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28E" w:rsidRDefault="00641321" w:rsidP="00A3228E">
      <w:pPr>
        <w:pStyle w:val="Titre1"/>
        <w:rPr>
          <w:sz w:val="40"/>
          <w:szCs w:val="40"/>
          <w:u w:val="single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5098415</wp:posOffset>
            </wp:positionH>
            <wp:positionV relativeFrom="paragraph">
              <wp:posOffset>-130175</wp:posOffset>
            </wp:positionV>
            <wp:extent cx="1585595" cy="1491615"/>
            <wp:effectExtent l="0" t="0" r="0" b="0"/>
            <wp:wrapNone/>
            <wp:docPr id="6" name="Image 1" descr="logo ugict cg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gict cg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8E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19051</wp:posOffset>
            </wp:positionH>
            <wp:positionV relativeFrom="paragraph">
              <wp:posOffset>0</wp:posOffset>
            </wp:positionV>
            <wp:extent cx="819150" cy="1211057"/>
            <wp:effectExtent l="19050" t="0" r="0" b="0"/>
            <wp:wrapNone/>
            <wp:docPr id="1" name="Image 0" descr="logo cgt del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gt delph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1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28E">
        <w:t xml:space="preserve">                                      </w:t>
      </w:r>
      <w:r w:rsidR="00A3228E">
        <w:rPr>
          <w:sz w:val="40"/>
          <w:szCs w:val="40"/>
          <w:u w:val="single"/>
        </w:rPr>
        <w:t>Visite du site DELPHI   IASI</w:t>
      </w:r>
    </w:p>
    <w:p w:rsidR="00A3228E" w:rsidRDefault="00A3228E" w:rsidP="00A3228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u w:val="single"/>
        </w:rPr>
      </w:pPr>
      <w:r>
        <w:t xml:space="preserve">                                                                    </w:t>
      </w:r>
      <w:r w:rsidR="005A786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u w:val="single"/>
        </w:rPr>
        <w:t>En</w:t>
      </w:r>
      <w:r w:rsidRPr="00A3228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u w:val="single"/>
        </w:rPr>
        <w:t xml:space="preserve"> ROUMANIE</w:t>
      </w:r>
    </w:p>
    <w:p w:rsidR="008A3048" w:rsidRDefault="008A3048" w:rsidP="007428E7">
      <w:pPr>
        <w:jc w:val="both"/>
        <w:rPr>
          <w:rFonts w:asciiTheme="majorHAnsi" w:eastAsiaTheme="majorEastAsia" w:hAnsiTheme="majorHAnsi" w:cstheme="majorBidi"/>
          <w:b/>
          <w:bCs/>
          <w:color w:val="365F91" w:themeColor="accent1" w:themeShade="BF"/>
          <w:u w:val="single"/>
        </w:rPr>
      </w:pPr>
    </w:p>
    <w:p w:rsidR="00A3228E" w:rsidRDefault="00C71F18" w:rsidP="007428E7">
      <w:pPr>
        <w:jc w:val="both"/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</w:pPr>
      <w:r w:rsidRPr="00C71F18"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>A la demande de la</w:t>
      </w:r>
      <w:r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 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0"/>
          <w:szCs w:val="40"/>
          <w:u w:val="single"/>
        </w:rPr>
        <w:t>CGT</w:t>
      </w:r>
      <w:r w:rsidRPr="00C71F18">
        <w:rPr>
          <w:rFonts w:asciiTheme="majorHAnsi" w:eastAsiaTheme="majorEastAsia" w:hAnsiTheme="majorHAnsi" w:cstheme="majorBidi"/>
          <w:bCs/>
          <w:color w:val="365F91" w:themeColor="accent1" w:themeShade="BF"/>
          <w:sz w:val="28"/>
          <w:szCs w:val="28"/>
        </w:rPr>
        <w:t xml:space="preserve"> </w:t>
      </w:r>
      <w:r w:rsidRPr="00C71F18"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>la direction a accepté d’organiser</w:t>
      </w:r>
      <w:r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 xml:space="preserve">, une visite du site </w:t>
      </w:r>
      <w:r w:rsidR="005A7864"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>d’IASI</w:t>
      </w:r>
      <w:r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 xml:space="preserve"> en ROUMANIE</w:t>
      </w:r>
      <w:r w:rsidR="008A3048"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 xml:space="preserve"> en décembre 2011</w:t>
      </w:r>
      <w:r>
        <w:rPr>
          <w:rFonts w:asciiTheme="majorHAnsi" w:eastAsiaTheme="majorEastAsia" w:hAnsiTheme="majorHAnsi" w:cstheme="majorBidi"/>
          <w:bCs/>
          <w:color w:val="365F91" w:themeColor="accent1" w:themeShade="BF"/>
          <w:sz w:val="24"/>
          <w:szCs w:val="24"/>
        </w:rPr>
        <w:t xml:space="preserve"> pour les organisations syndicales de Blois et La Rochelle.</w:t>
      </w:r>
    </w:p>
    <w:p w:rsidR="00315D4A" w:rsidRDefault="00406A68" w:rsidP="007428E7">
      <w:pPr>
        <w:jc w:val="both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235.5pt;margin-top:-.3pt;width:290.25pt;height:2in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">
            <v:textbox>
              <w:txbxContent>
                <w:p w:rsidR="00315D4A" w:rsidRPr="00F514A2" w:rsidRDefault="00315D4A">
                  <w:pPr>
                    <w:rPr>
                      <w:sz w:val="24"/>
                      <w:szCs w:val="24"/>
                    </w:rPr>
                  </w:pPr>
                  <w:r w:rsidRPr="00F514A2">
                    <w:rPr>
                      <w:b/>
                      <w:sz w:val="24"/>
                      <w:szCs w:val="24"/>
                      <w:u w:val="single"/>
                    </w:rPr>
                    <w:t>IASI :</w:t>
                  </w:r>
                  <w:r w:rsidRPr="00F514A2">
                    <w:rPr>
                      <w:sz w:val="24"/>
                      <w:szCs w:val="24"/>
                    </w:rPr>
                    <w:t xml:space="preserve"> ville de 400.000 habitants  située à la frontière moldave possède un grand potentiel de recrutement. Ville chargée d’histoire (ancienne capitale de la Roumanie</w:t>
                  </w:r>
                  <w:r w:rsidR="005A7864" w:rsidRPr="00F514A2">
                    <w:rPr>
                      <w:sz w:val="24"/>
                      <w:szCs w:val="24"/>
                    </w:rPr>
                    <w:t>), c’est aussi une ville universitaire qui accueille 45.000 étudiant</w:t>
                  </w:r>
                  <w:r w:rsidR="00D9753A" w:rsidRPr="00F514A2">
                    <w:rPr>
                      <w:sz w:val="24"/>
                      <w:szCs w:val="24"/>
                    </w:rPr>
                    <w:t>s</w:t>
                  </w:r>
                  <w:r w:rsidR="005A7864" w:rsidRPr="00F514A2">
                    <w:rPr>
                      <w:sz w:val="24"/>
                      <w:szCs w:val="24"/>
                    </w:rPr>
                    <w:t xml:space="preserve"> dans ses nombreuses universités très renommées</w:t>
                  </w:r>
                  <w:r w:rsidR="00D9753A" w:rsidRPr="00F514A2">
                    <w:rPr>
                      <w:sz w:val="24"/>
                      <w:szCs w:val="24"/>
                    </w:rPr>
                    <w:t> : science et</w:t>
                  </w:r>
                  <w:r w:rsidR="005A7864" w:rsidRPr="00F514A2">
                    <w:rPr>
                      <w:sz w:val="24"/>
                      <w:szCs w:val="24"/>
                    </w:rPr>
                    <w:t xml:space="preserve"> technologie</w:t>
                  </w:r>
                  <w:r w:rsidR="00D9753A" w:rsidRPr="00F514A2">
                    <w:rPr>
                      <w:sz w:val="24"/>
                      <w:szCs w:val="24"/>
                    </w:rPr>
                    <w:t xml:space="preserve"> (partenariat avec Delphi), médecine (renommée à l’étranger),</w:t>
                  </w:r>
                  <w:r w:rsidR="005A7864" w:rsidRPr="00F514A2">
                    <w:rPr>
                      <w:sz w:val="24"/>
                      <w:szCs w:val="24"/>
                    </w:rPr>
                    <w:t xml:space="preserve"> droit, arts, etc. …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  <w:u w:val="single"/>
          <w:lang w:eastAsia="fr-FR"/>
        </w:rPr>
        <w:pict>
          <v:oval id="Ellipse 4" o:spid="_x0000_s1032" style="position:absolute;left:0;text-align:left;margin-left:112.9pt;margin-top:32.35pt;width:34.5pt;height:28.5pt;flip:x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" fillcolor="red" strokecolor="red" strokeweight="2pt">
            <v:fill opacity="0"/>
          </v:oval>
        </w:pict>
      </w:r>
      <w:r w:rsidR="00315D4A"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>
            <wp:extent cx="2333625" cy="1962150"/>
            <wp:effectExtent l="0" t="0" r="9525" b="0"/>
            <wp:docPr id="2" name="rg_hi" descr="http://t2.gstatic.com/images?q=tbn:ANd9GcTG4vFxJJxogPxT7m6hRgCTy7Gt2V7SHSnYTJ0-T2fvF2RPsdmJ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G4vFxJJxogPxT7m6hRgCTy7Gt2V7SHSnYTJ0-T2fvF2RPsdmJ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F18" w:rsidRDefault="00406A68" w:rsidP="007428E7">
      <w:pPr>
        <w:jc w:val="both"/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fr-FR"/>
        </w:rPr>
        <w:pict>
          <v:oval id="Ellipse 5" o:spid="_x0000_s1031" style="position:absolute;left:0;text-align:left;margin-left:-.35pt;margin-top:61.45pt;width:34.5pt;height:28.5pt;flip:x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" fillcolor="red" strokecolor="red" strokeweight="2pt">
            <v:fill opacity="0"/>
          </v:oval>
        </w:pict>
      </w:r>
      <w:r w:rsidR="00315D4A">
        <w:rPr>
          <w:noProof/>
          <w:lang w:eastAsia="fr-FR"/>
        </w:rPr>
        <w:drawing>
          <wp:inline distT="0" distB="0" distL="0" distR="0">
            <wp:extent cx="3714750" cy="18954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1489" t="28460" r="34024" b="19582"/>
                    <a:stretch/>
                  </pic:blipFill>
                  <pic:spPr bwMode="auto">
                    <a:xfrm>
                      <a:off x="0" y="0"/>
                      <a:ext cx="3714909" cy="189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592">
        <w:rPr>
          <w:noProof/>
          <w:lang w:eastAsia="fr-FR"/>
        </w:rPr>
        <w:t xml:space="preserve">       </w:t>
      </w:r>
      <w:r w:rsidR="006F3592">
        <w:rPr>
          <w:noProof/>
          <w:lang w:eastAsia="fr-FR"/>
        </w:rPr>
        <w:drawing>
          <wp:inline distT="0" distB="0" distL="0" distR="0">
            <wp:extent cx="2676525" cy="19050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t="10666" r="12734" b="4254"/>
                    <a:stretch/>
                  </pic:blipFill>
                  <pic:spPr bwMode="auto">
                    <a:xfrm>
                      <a:off x="0" y="0"/>
                      <a:ext cx="2684789" cy="1910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4A2" w:rsidRDefault="00F514A2" w:rsidP="007428E7">
      <w:pPr>
        <w:jc w:val="both"/>
        <w:rPr>
          <w:sz w:val="24"/>
          <w:szCs w:val="24"/>
        </w:rPr>
      </w:pPr>
    </w:p>
    <w:p w:rsidR="00C47496" w:rsidRPr="00F514A2" w:rsidRDefault="00687F4C" w:rsidP="007428E7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514A2">
        <w:rPr>
          <w:sz w:val="24"/>
          <w:szCs w:val="24"/>
        </w:rPr>
        <w:t xml:space="preserve">L’usine Delphi, située sur la commune de </w:t>
      </w:r>
      <w:r w:rsidRPr="00F514A2">
        <w:rPr>
          <w:rFonts w:ascii="Arial" w:hAnsi="Arial" w:cs="Arial"/>
          <w:color w:val="333333"/>
          <w:sz w:val="24"/>
          <w:szCs w:val="24"/>
        </w:rPr>
        <w:t xml:space="preserve">Miroslava en banlieue </w:t>
      </w:r>
      <w:r w:rsidR="006125AE" w:rsidRPr="00F514A2">
        <w:rPr>
          <w:rFonts w:ascii="Arial" w:hAnsi="Arial" w:cs="Arial"/>
          <w:color w:val="333333"/>
          <w:sz w:val="24"/>
          <w:szCs w:val="24"/>
        </w:rPr>
        <w:t>d’Iasi</w:t>
      </w:r>
      <w:r w:rsidRPr="00F514A2">
        <w:rPr>
          <w:rFonts w:ascii="Arial" w:hAnsi="Arial" w:cs="Arial"/>
          <w:color w:val="333333"/>
          <w:sz w:val="24"/>
          <w:szCs w:val="24"/>
        </w:rPr>
        <w:t>, d’</w:t>
      </w:r>
      <w:r w:rsidR="006125AE" w:rsidRPr="00F514A2">
        <w:rPr>
          <w:rFonts w:ascii="Arial" w:hAnsi="Arial" w:cs="Arial"/>
          <w:color w:val="333333"/>
          <w:sz w:val="24"/>
          <w:szCs w:val="24"/>
        </w:rPr>
        <w:t>une superficie de 36.5</w:t>
      </w:r>
      <w:r w:rsidRPr="00F514A2">
        <w:rPr>
          <w:rFonts w:ascii="Arial" w:hAnsi="Arial" w:cs="Arial"/>
          <w:color w:val="333333"/>
          <w:sz w:val="24"/>
          <w:szCs w:val="24"/>
        </w:rPr>
        <w:t>00 mètres carré a été construite sur un terrain de 160.000 mètres carré, proche de l’usine DACIA de IASI</w:t>
      </w:r>
      <w:r w:rsidR="00C47496" w:rsidRPr="00F514A2">
        <w:rPr>
          <w:rFonts w:ascii="Arial" w:hAnsi="Arial" w:cs="Arial"/>
          <w:color w:val="333333"/>
          <w:sz w:val="24"/>
          <w:szCs w:val="24"/>
        </w:rPr>
        <w:t>.</w:t>
      </w:r>
    </w:p>
    <w:p w:rsidR="00F514A2" w:rsidRPr="00F514A2" w:rsidRDefault="00F514A2" w:rsidP="007428E7">
      <w:pPr>
        <w:jc w:val="both"/>
        <w:rPr>
          <w:rFonts w:ascii="Arial" w:hAnsi="Arial" w:cs="Arial"/>
          <w:color w:val="333333"/>
          <w:sz w:val="20"/>
          <w:szCs w:val="20"/>
        </w:rPr>
      </w:pPr>
    </w:p>
    <w:p w:rsidR="006125AE" w:rsidRPr="00F514A2" w:rsidRDefault="00C47496" w:rsidP="007428E7">
      <w:pPr>
        <w:jc w:val="both"/>
        <w:rPr>
          <w:sz w:val="24"/>
          <w:szCs w:val="24"/>
        </w:rPr>
      </w:pPr>
      <w:r w:rsidRPr="00F514A2">
        <w:rPr>
          <w:rFonts w:ascii="Arial" w:hAnsi="Arial" w:cs="Arial"/>
          <w:color w:val="333333"/>
          <w:sz w:val="24"/>
          <w:szCs w:val="24"/>
        </w:rPr>
        <w:t xml:space="preserve">La construction démarrée en 2008 représente un investissement de </w:t>
      </w:r>
      <w:r w:rsidRPr="00F514A2">
        <w:rPr>
          <w:rFonts w:ascii="Arial" w:hAnsi="Arial" w:cs="Arial"/>
          <w:b/>
          <w:color w:val="333333"/>
          <w:sz w:val="24"/>
          <w:szCs w:val="24"/>
        </w:rPr>
        <w:t>155 millions d’</w:t>
      </w:r>
      <w:r w:rsidR="006125AE" w:rsidRPr="00F514A2">
        <w:rPr>
          <w:rFonts w:ascii="Arial" w:hAnsi="Arial" w:cs="Arial"/>
          <w:b/>
          <w:color w:val="333333"/>
          <w:sz w:val="24"/>
          <w:szCs w:val="24"/>
        </w:rPr>
        <w:t>EURO</w:t>
      </w:r>
      <w:r w:rsidR="006125AE" w:rsidRPr="00F514A2">
        <w:rPr>
          <w:rFonts w:ascii="Arial" w:hAnsi="Arial" w:cs="Arial"/>
          <w:color w:val="333333"/>
          <w:sz w:val="24"/>
          <w:szCs w:val="24"/>
        </w:rPr>
        <w:t>. L’usine</w:t>
      </w:r>
      <w:r w:rsidRPr="00F514A2">
        <w:rPr>
          <w:rFonts w:ascii="Arial" w:hAnsi="Arial" w:cs="Arial"/>
          <w:color w:val="333333"/>
          <w:sz w:val="24"/>
          <w:szCs w:val="24"/>
        </w:rPr>
        <w:t xml:space="preserve"> est dirigée par un américain : </w:t>
      </w:r>
      <w:r w:rsidRPr="00F514A2">
        <w:rPr>
          <w:rFonts w:ascii="Arial" w:hAnsi="Arial" w:cs="Arial"/>
          <w:b/>
          <w:color w:val="333333"/>
          <w:sz w:val="24"/>
          <w:szCs w:val="24"/>
          <w:u w:val="single"/>
        </w:rPr>
        <w:t xml:space="preserve">John </w:t>
      </w:r>
      <w:r w:rsidR="006125AE" w:rsidRPr="00F514A2">
        <w:rPr>
          <w:rFonts w:ascii="Arial" w:hAnsi="Arial" w:cs="Arial"/>
          <w:b/>
          <w:color w:val="333333"/>
          <w:sz w:val="24"/>
          <w:szCs w:val="24"/>
          <w:u w:val="single"/>
        </w:rPr>
        <w:t>Hutson</w:t>
      </w:r>
      <w:r w:rsidR="006125AE" w:rsidRPr="00F514A2">
        <w:rPr>
          <w:sz w:val="24"/>
          <w:szCs w:val="24"/>
        </w:rPr>
        <w:t>.</w:t>
      </w:r>
    </w:p>
    <w:p w:rsidR="00EF0DB9" w:rsidRPr="00F514A2" w:rsidRDefault="00EF0DB9" w:rsidP="007428E7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514A2">
        <w:rPr>
          <w:color w:val="548DD4" w:themeColor="text2" w:themeTint="99"/>
          <w:sz w:val="24"/>
          <w:szCs w:val="24"/>
          <w:u w:val="single"/>
        </w:rPr>
        <w:t>Implantée en Roumanie depuis 1995</w:t>
      </w:r>
      <w:r w:rsidRPr="00F514A2">
        <w:rPr>
          <w:sz w:val="24"/>
          <w:szCs w:val="24"/>
        </w:rPr>
        <w:t xml:space="preserve">, </w:t>
      </w:r>
      <w:r w:rsidRPr="00F514A2">
        <w:rPr>
          <w:rFonts w:ascii="Arial" w:hAnsi="Arial" w:cs="Arial"/>
          <w:color w:val="333333"/>
          <w:sz w:val="24"/>
          <w:szCs w:val="24"/>
        </w:rPr>
        <w:t>Delphi compte trois sites</w:t>
      </w:r>
      <w:r w:rsidR="00A3228E" w:rsidRPr="00F514A2">
        <w:rPr>
          <w:sz w:val="24"/>
          <w:szCs w:val="24"/>
        </w:rPr>
        <w:t xml:space="preserve">  </w:t>
      </w:r>
      <w:r w:rsidR="00970169" w:rsidRPr="00F514A2">
        <w:rPr>
          <w:rFonts w:ascii="Arial" w:hAnsi="Arial" w:cs="Arial"/>
          <w:color w:val="333333"/>
          <w:sz w:val="24"/>
          <w:szCs w:val="24"/>
        </w:rPr>
        <w:t xml:space="preserve">pour un effectif de plus de 7000 </w:t>
      </w:r>
      <w:r w:rsidR="006B4198" w:rsidRPr="00F514A2">
        <w:rPr>
          <w:rFonts w:ascii="Arial" w:hAnsi="Arial" w:cs="Arial"/>
          <w:color w:val="333333"/>
          <w:sz w:val="24"/>
          <w:szCs w:val="24"/>
        </w:rPr>
        <w:t xml:space="preserve">à 10000 </w:t>
      </w:r>
      <w:r w:rsidR="00970169" w:rsidRPr="00F514A2">
        <w:rPr>
          <w:rFonts w:ascii="Arial" w:hAnsi="Arial" w:cs="Arial"/>
          <w:color w:val="333333"/>
          <w:sz w:val="24"/>
          <w:szCs w:val="24"/>
        </w:rPr>
        <w:t>employés</w:t>
      </w:r>
      <w:r w:rsidR="006B4198" w:rsidRPr="00F514A2">
        <w:rPr>
          <w:rFonts w:ascii="Arial" w:hAnsi="Arial" w:cs="Arial"/>
          <w:color w:val="333333"/>
          <w:sz w:val="24"/>
          <w:szCs w:val="24"/>
        </w:rPr>
        <w:t xml:space="preserve"> (suivant les sources)</w:t>
      </w:r>
    </w:p>
    <w:p w:rsidR="00970169" w:rsidRPr="00F514A2" w:rsidRDefault="00970169" w:rsidP="007428E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F514A2">
        <w:rPr>
          <w:b/>
          <w:sz w:val="24"/>
          <w:szCs w:val="24"/>
          <w:u w:val="single"/>
        </w:rPr>
        <w:t>Sannicolau</w:t>
      </w:r>
      <w:r w:rsidRPr="00F514A2">
        <w:rPr>
          <w:sz w:val="24"/>
          <w:szCs w:val="24"/>
        </w:rPr>
        <w:t>, construite en 1997</w:t>
      </w:r>
      <w:r w:rsidR="0075228D" w:rsidRPr="00F514A2">
        <w:rPr>
          <w:sz w:val="24"/>
          <w:szCs w:val="24"/>
        </w:rPr>
        <w:t xml:space="preserve"> (câblage)</w:t>
      </w:r>
    </w:p>
    <w:p w:rsidR="00A3228E" w:rsidRPr="00F514A2" w:rsidRDefault="00970169" w:rsidP="007428E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F514A2">
        <w:rPr>
          <w:b/>
          <w:sz w:val="24"/>
          <w:szCs w:val="24"/>
          <w:u w:val="single"/>
        </w:rPr>
        <w:t>Ineu</w:t>
      </w:r>
      <w:r w:rsidRPr="00F514A2">
        <w:rPr>
          <w:sz w:val="24"/>
          <w:szCs w:val="24"/>
        </w:rPr>
        <w:t>, ouvert en 2004</w:t>
      </w:r>
      <w:r w:rsidR="00F43E90" w:rsidRPr="00F514A2">
        <w:rPr>
          <w:sz w:val="24"/>
          <w:szCs w:val="24"/>
        </w:rPr>
        <w:t xml:space="preserve"> (équipement </w:t>
      </w:r>
      <w:r w:rsidR="0075228D" w:rsidRPr="00F514A2">
        <w:rPr>
          <w:sz w:val="24"/>
          <w:szCs w:val="24"/>
        </w:rPr>
        <w:t xml:space="preserve"> électrique et électronique)</w:t>
      </w:r>
    </w:p>
    <w:p w:rsidR="00D82C63" w:rsidRPr="00F514A2" w:rsidRDefault="00970169" w:rsidP="00F514A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F514A2">
        <w:rPr>
          <w:b/>
          <w:sz w:val="24"/>
          <w:szCs w:val="24"/>
          <w:u w:val="single"/>
        </w:rPr>
        <w:t>Iasi</w:t>
      </w:r>
      <w:r w:rsidRPr="00F514A2">
        <w:rPr>
          <w:sz w:val="24"/>
          <w:szCs w:val="24"/>
        </w:rPr>
        <w:t xml:space="preserve">, qui compte actuellement 2100 </w:t>
      </w:r>
      <w:r w:rsidR="00DD6A12" w:rsidRPr="00F514A2">
        <w:rPr>
          <w:sz w:val="24"/>
          <w:szCs w:val="24"/>
        </w:rPr>
        <w:t>employés, mais</w:t>
      </w:r>
      <w:r w:rsidRPr="00F514A2">
        <w:rPr>
          <w:sz w:val="24"/>
          <w:szCs w:val="24"/>
        </w:rPr>
        <w:t xml:space="preserve"> </w:t>
      </w:r>
      <w:r w:rsidR="001D6693" w:rsidRPr="00F514A2">
        <w:rPr>
          <w:sz w:val="24"/>
          <w:szCs w:val="24"/>
        </w:rPr>
        <w:t xml:space="preserve">qui </w:t>
      </w:r>
      <w:r w:rsidR="00DD6A12" w:rsidRPr="00F514A2">
        <w:rPr>
          <w:sz w:val="24"/>
          <w:szCs w:val="24"/>
        </w:rPr>
        <w:t>évoluera vers 2500</w:t>
      </w:r>
      <w:r w:rsidR="005B218A" w:rsidRPr="00F514A2">
        <w:rPr>
          <w:sz w:val="24"/>
          <w:szCs w:val="24"/>
        </w:rPr>
        <w:t xml:space="preserve"> </w:t>
      </w:r>
      <w:r w:rsidR="0075228D" w:rsidRPr="00F514A2">
        <w:rPr>
          <w:sz w:val="24"/>
          <w:szCs w:val="24"/>
        </w:rPr>
        <w:t>personnes en 2012 (diesel</w:t>
      </w:r>
      <w:r w:rsidR="005B218A" w:rsidRPr="00F514A2">
        <w:rPr>
          <w:sz w:val="24"/>
          <w:szCs w:val="24"/>
        </w:rPr>
        <w:t> : pompe</w:t>
      </w:r>
      <w:r w:rsidR="006B4198" w:rsidRPr="00F514A2">
        <w:rPr>
          <w:sz w:val="24"/>
          <w:szCs w:val="24"/>
        </w:rPr>
        <w:t>s</w:t>
      </w:r>
      <w:r w:rsidR="0075228D" w:rsidRPr="00F514A2">
        <w:rPr>
          <w:sz w:val="24"/>
          <w:szCs w:val="24"/>
        </w:rPr>
        <w:t xml:space="preserve"> et injecteur</w:t>
      </w:r>
      <w:r w:rsidR="006B4198" w:rsidRPr="00F514A2">
        <w:rPr>
          <w:sz w:val="24"/>
          <w:szCs w:val="24"/>
        </w:rPr>
        <w:t>s</w:t>
      </w:r>
      <w:r w:rsidR="00F514A2">
        <w:rPr>
          <w:sz w:val="24"/>
          <w:szCs w:val="24"/>
        </w:rPr>
        <w:t>).</w:t>
      </w:r>
    </w:p>
    <w:p w:rsidR="005B218A" w:rsidRPr="00D82C63" w:rsidRDefault="005B218A" w:rsidP="007428E7">
      <w:pPr>
        <w:jc w:val="both"/>
        <w:rPr>
          <w:color w:val="548DD4" w:themeColor="text2" w:themeTint="99"/>
          <w:sz w:val="28"/>
          <w:szCs w:val="28"/>
        </w:rPr>
      </w:pPr>
      <w:r w:rsidRPr="005B218A">
        <w:rPr>
          <w:b/>
          <w:color w:val="548DD4" w:themeColor="text2" w:themeTint="99"/>
          <w:sz w:val="28"/>
          <w:szCs w:val="28"/>
          <w:u w:val="single"/>
        </w:rPr>
        <w:lastRenderedPageBreak/>
        <w:t xml:space="preserve">USINE </w:t>
      </w:r>
      <w:r w:rsidR="00C46E4F" w:rsidRPr="005B218A">
        <w:rPr>
          <w:b/>
          <w:color w:val="548DD4" w:themeColor="text2" w:themeTint="99"/>
          <w:sz w:val="28"/>
          <w:szCs w:val="28"/>
          <w:u w:val="single"/>
        </w:rPr>
        <w:t>D’IASI</w:t>
      </w:r>
      <w:r>
        <w:rPr>
          <w:b/>
          <w:color w:val="548DD4" w:themeColor="text2" w:themeTint="99"/>
          <w:sz w:val="28"/>
          <w:szCs w:val="28"/>
          <w:u w:val="single"/>
        </w:rPr>
        <w:t> :</w:t>
      </w:r>
    </w:p>
    <w:p w:rsidR="00D82C63" w:rsidRDefault="005B218A" w:rsidP="007428E7">
      <w:pPr>
        <w:jc w:val="both"/>
        <w:rPr>
          <w:rFonts w:ascii="Arial" w:eastAsia="Times New Roman" w:hAnsi="Arial" w:cs="Arial"/>
          <w:color w:val="000000"/>
          <w:sz w:val="23"/>
          <w:szCs w:val="23"/>
          <w:lang w:eastAsia="fr-FR"/>
        </w:rPr>
      </w:pPr>
      <w:r w:rsidRPr="00D82C63">
        <w:rPr>
          <w:sz w:val="28"/>
          <w:szCs w:val="28"/>
        </w:rPr>
        <w:t xml:space="preserve">                 </w:t>
      </w:r>
      <w:r w:rsidR="00D82C63" w:rsidRPr="00D82C63">
        <w:rPr>
          <w:b/>
          <w:sz w:val="28"/>
          <w:szCs w:val="28"/>
          <w:u w:val="single"/>
        </w:rPr>
        <w:t>Les clients :</w:t>
      </w:r>
      <w:r w:rsidR="00D82C63">
        <w:rPr>
          <w:color w:val="548DD4" w:themeColor="text2" w:themeTint="99"/>
        </w:rPr>
        <w:t xml:space="preserve">   </w:t>
      </w:r>
      <w:r w:rsidR="00D82C63" w:rsidRPr="00D82C63">
        <w:rPr>
          <w:rFonts w:ascii="Arial" w:eastAsia="Times New Roman" w:hAnsi="Arial" w:cs="Arial"/>
          <w:color w:val="000000"/>
          <w:sz w:val="23"/>
          <w:szCs w:val="23"/>
          <w:lang w:eastAsia="fr-FR"/>
        </w:rPr>
        <w:t xml:space="preserve">Daimler Chrysler, Hyundai Kia, </w:t>
      </w:r>
      <w:r w:rsidR="00C46E4F" w:rsidRPr="00D82C63">
        <w:rPr>
          <w:rFonts w:ascii="Arial" w:eastAsia="Times New Roman" w:hAnsi="Arial" w:cs="Arial"/>
          <w:color w:val="000000"/>
          <w:sz w:val="23"/>
          <w:szCs w:val="23"/>
          <w:lang w:eastAsia="fr-FR"/>
        </w:rPr>
        <w:t>Peugeot</w:t>
      </w:r>
      <w:r w:rsidR="00D82C63" w:rsidRPr="00D82C63">
        <w:rPr>
          <w:rFonts w:ascii="Arial" w:eastAsia="Times New Roman" w:hAnsi="Arial" w:cs="Arial"/>
          <w:color w:val="000000"/>
          <w:sz w:val="23"/>
          <w:szCs w:val="23"/>
          <w:lang w:eastAsia="fr-FR"/>
        </w:rPr>
        <w:t>, Volvo</w:t>
      </w:r>
      <w:r w:rsidR="00D82C63">
        <w:rPr>
          <w:rFonts w:ascii="Arial" w:eastAsia="Times New Roman" w:hAnsi="Arial" w:cs="Arial"/>
          <w:color w:val="000000"/>
          <w:sz w:val="23"/>
          <w:szCs w:val="23"/>
          <w:lang w:eastAsia="fr-FR"/>
        </w:rPr>
        <w:t xml:space="preserve">, </w:t>
      </w:r>
      <w:r w:rsidR="00D82C63" w:rsidRPr="00D82C63">
        <w:rPr>
          <w:rFonts w:ascii="Arial" w:eastAsia="Times New Roman" w:hAnsi="Arial" w:cs="Arial"/>
          <w:color w:val="000000"/>
          <w:sz w:val="23"/>
          <w:szCs w:val="23"/>
          <w:lang w:eastAsia="fr-FR"/>
        </w:rPr>
        <w:t>Ford, Renault-Nissan,</w:t>
      </w:r>
      <w:r w:rsidR="00D82C63">
        <w:rPr>
          <w:rFonts w:ascii="Arial" w:eastAsia="Times New Roman" w:hAnsi="Arial" w:cs="Arial"/>
          <w:color w:val="000000"/>
          <w:sz w:val="23"/>
          <w:szCs w:val="23"/>
          <w:lang w:eastAsia="fr-FR"/>
        </w:rPr>
        <w:t xml:space="preserve"> Dacia.</w:t>
      </w:r>
    </w:p>
    <w:p w:rsidR="00D82C63" w:rsidRPr="00F514A2" w:rsidRDefault="00D82C63" w:rsidP="00F514A2">
      <w:pPr>
        <w:jc w:val="both"/>
        <w:rPr>
          <w:rFonts w:ascii="Arial" w:eastAsia="Times New Roman" w:hAnsi="Arial" w:cs="Arial"/>
          <w:b/>
          <w:color w:val="000000"/>
          <w:sz w:val="23"/>
          <w:szCs w:val="23"/>
          <w:lang w:eastAsia="fr-FR"/>
        </w:rPr>
      </w:pPr>
      <w:r w:rsidRPr="00543216">
        <w:rPr>
          <w:b/>
          <w:sz w:val="28"/>
          <w:szCs w:val="28"/>
        </w:rPr>
        <w:t xml:space="preserve">                 </w:t>
      </w:r>
      <w:r w:rsidRPr="00543216">
        <w:rPr>
          <w:b/>
          <w:sz w:val="28"/>
          <w:szCs w:val="28"/>
          <w:u w:val="single"/>
        </w:rPr>
        <w:t>Les produits</w:t>
      </w:r>
      <w:r w:rsidR="00543216">
        <w:rPr>
          <w:rFonts w:ascii="Arial" w:eastAsia="Times New Roman" w:hAnsi="Arial" w:cs="Arial"/>
          <w:color w:val="000000"/>
          <w:sz w:val="23"/>
          <w:szCs w:val="23"/>
          <w:lang w:eastAsia="fr-FR"/>
        </w:rPr>
        <w:t> </w:t>
      </w:r>
      <w:r w:rsidR="00F514A2">
        <w:rPr>
          <w:rFonts w:ascii="Arial" w:eastAsia="Times New Roman" w:hAnsi="Arial" w:cs="Arial"/>
          <w:b/>
          <w:color w:val="000000"/>
          <w:sz w:val="23"/>
          <w:szCs w:val="23"/>
          <w:lang w:eastAsia="fr-FR"/>
        </w:rPr>
        <w:t>:</w:t>
      </w:r>
      <w:r w:rsidR="00F514A2" w:rsidRPr="00F514A2">
        <w:rPr>
          <w:sz w:val="24"/>
          <w:szCs w:val="24"/>
        </w:rPr>
        <w:t xml:space="preserve"> Le</w:t>
      </w:r>
      <w:r w:rsidRPr="00F514A2">
        <w:rPr>
          <w:sz w:val="24"/>
          <w:szCs w:val="24"/>
        </w:rPr>
        <w:t xml:space="preserve"> site de </w:t>
      </w:r>
      <w:r w:rsidRPr="00F514A2">
        <w:rPr>
          <w:b/>
          <w:sz w:val="24"/>
          <w:szCs w:val="24"/>
        </w:rPr>
        <w:t>DELPHI  IASI</w:t>
      </w:r>
      <w:r w:rsidRPr="00F514A2">
        <w:rPr>
          <w:sz w:val="24"/>
          <w:szCs w:val="24"/>
        </w:rPr>
        <w:t xml:space="preserve"> est dédié à produire :</w:t>
      </w:r>
    </w:p>
    <w:p w:rsidR="00D82C63" w:rsidRPr="00F514A2" w:rsidRDefault="00D82C63" w:rsidP="007428E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Les pompes : </w:t>
      </w:r>
      <w:r w:rsidR="009E28E3" w:rsidRPr="00F514A2">
        <w:rPr>
          <w:b/>
          <w:sz w:val="24"/>
          <w:szCs w:val="24"/>
        </w:rPr>
        <w:t xml:space="preserve">DFP3-1, DFP3-2, </w:t>
      </w:r>
      <w:r w:rsidRPr="00F514A2">
        <w:rPr>
          <w:b/>
          <w:sz w:val="24"/>
          <w:szCs w:val="24"/>
        </w:rPr>
        <w:t xml:space="preserve"> et DFP3-4</w:t>
      </w:r>
      <w:r w:rsidRPr="00F514A2">
        <w:rPr>
          <w:sz w:val="24"/>
          <w:szCs w:val="24"/>
        </w:rPr>
        <w:t xml:space="preserve"> ainsi que la </w:t>
      </w:r>
      <w:r w:rsidRPr="00F514A2">
        <w:rPr>
          <w:b/>
          <w:sz w:val="24"/>
          <w:szCs w:val="24"/>
        </w:rPr>
        <w:t>DFP6.</w:t>
      </w:r>
      <w:r w:rsidR="009E28E3" w:rsidRPr="00F514A2">
        <w:rPr>
          <w:b/>
          <w:sz w:val="24"/>
          <w:szCs w:val="24"/>
        </w:rPr>
        <w:t>1</w:t>
      </w:r>
      <w:r w:rsidRPr="00F514A2">
        <w:rPr>
          <w:sz w:val="24"/>
          <w:szCs w:val="24"/>
        </w:rPr>
        <w:t xml:space="preserve">  </w:t>
      </w:r>
    </w:p>
    <w:p w:rsidR="00D82C63" w:rsidRPr="00F514A2" w:rsidRDefault="00D82C63" w:rsidP="007428E7">
      <w:pPr>
        <w:pStyle w:val="Paragraphedeliste"/>
        <w:numPr>
          <w:ilvl w:val="0"/>
          <w:numId w:val="1"/>
        </w:numPr>
        <w:jc w:val="both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F514A2">
        <w:rPr>
          <w:sz w:val="24"/>
          <w:szCs w:val="24"/>
        </w:rPr>
        <w:t xml:space="preserve">Les injecteurs : </w:t>
      </w:r>
      <w:r w:rsidRPr="00F514A2">
        <w:rPr>
          <w:b/>
          <w:sz w:val="24"/>
          <w:szCs w:val="24"/>
        </w:rPr>
        <w:t>DFI 1.3</w:t>
      </w:r>
      <w:r w:rsidRPr="00F514A2">
        <w:rPr>
          <w:sz w:val="24"/>
          <w:szCs w:val="24"/>
        </w:rPr>
        <w:t xml:space="preserve"> et très prochainement  </w:t>
      </w:r>
      <w:r w:rsidRPr="00F514A2">
        <w:rPr>
          <w:b/>
          <w:sz w:val="24"/>
          <w:szCs w:val="24"/>
        </w:rPr>
        <w:t>DFI 1.5</w:t>
      </w:r>
      <w:r w:rsidRPr="00F514A2">
        <w:rPr>
          <w:sz w:val="24"/>
          <w:szCs w:val="24"/>
        </w:rPr>
        <w:t xml:space="preserve"> avec le démarrage de la production de la </w:t>
      </w:r>
      <w:r w:rsidRPr="00F514A2">
        <w:rPr>
          <w:b/>
          <w:sz w:val="24"/>
          <w:szCs w:val="24"/>
        </w:rPr>
        <w:t>CVA.</w:t>
      </w:r>
      <w:r w:rsidRPr="00F514A2">
        <w:rPr>
          <w:sz w:val="24"/>
          <w:szCs w:val="24"/>
        </w:rPr>
        <w:t xml:space="preserve">          </w:t>
      </w:r>
    </w:p>
    <w:p w:rsidR="00D82C63" w:rsidRPr="00F514A2" w:rsidRDefault="00D82C63" w:rsidP="007428E7">
      <w:pPr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F514A2">
        <w:rPr>
          <w:b/>
          <w:sz w:val="24"/>
          <w:szCs w:val="24"/>
        </w:rPr>
        <w:t xml:space="preserve"> </w:t>
      </w:r>
      <w:r w:rsidR="00543216" w:rsidRPr="00F514A2">
        <w:rPr>
          <w:b/>
          <w:sz w:val="24"/>
          <w:szCs w:val="24"/>
        </w:rPr>
        <w:t xml:space="preserve">                  </w:t>
      </w:r>
      <w:r w:rsidR="00543216" w:rsidRPr="00F514A2">
        <w:rPr>
          <w:b/>
          <w:sz w:val="24"/>
          <w:szCs w:val="24"/>
          <w:u w:val="single"/>
        </w:rPr>
        <w:t>La vie dans l’usine</w:t>
      </w:r>
      <w:r w:rsidR="00543216" w:rsidRPr="00F514A2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 :</w:t>
      </w:r>
    </w:p>
    <w:p w:rsidR="00543216" w:rsidRPr="00F514A2" w:rsidRDefault="00543216" w:rsidP="007428E7">
      <w:pPr>
        <w:jc w:val="both"/>
        <w:rPr>
          <w:color w:val="FF0000"/>
          <w:sz w:val="24"/>
          <w:szCs w:val="24"/>
        </w:rPr>
      </w:pPr>
      <w:r w:rsidRPr="00F514A2">
        <w:rPr>
          <w:sz w:val="24"/>
          <w:szCs w:val="24"/>
        </w:rPr>
        <w:t xml:space="preserve">                         </w:t>
      </w:r>
      <w:r w:rsidR="00127659" w:rsidRPr="00F514A2">
        <w:rPr>
          <w:b/>
          <w:sz w:val="24"/>
          <w:szCs w:val="24"/>
        </w:rPr>
        <w:t>*</w:t>
      </w:r>
      <w:r w:rsidRPr="00F514A2">
        <w:rPr>
          <w:sz w:val="24"/>
          <w:szCs w:val="24"/>
        </w:rPr>
        <w:t xml:space="preserve"> La production s’effectue  </w:t>
      </w:r>
      <w:r w:rsidRPr="00F514A2">
        <w:rPr>
          <w:b/>
          <w:sz w:val="24"/>
          <w:szCs w:val="24"/>
        </w:rPr>
        <w:t>7 jours / 7</w:t>
      </w:r>
      <w:r w:rsidRPr="00F514A2">
        <w:rPr>
          <w:sz w:val="24"/>
          <w:szCs w:val="24"/>
        </w:rPr>
        <w:t xml:space="preserve"> , suivant le régime des </w:t>
      </w:r>
      <w:r w:rsidR="00C46E4F" w:rsidRPr="00F514A2">
        <w:rPr>
          <w:b/>
          <w:sz w:val="24"/>
          <w:szCs w:val="24"/>
        </w:rPr>
        <w:t xml:space="preserve">équipe </w:t>
      </w:r>
      <w:r w:rsidRPr="00F514A2">
        <w:rPr>
          <w:b/>
          <w:sz w:val="24"/>
          <w:szCs w:val="24"/>
        </w:rPr>
        <w:t>4x8</w:t>
      </w:r>
      <w:r w:rsidR="00C46E4F" w:rsidRPr="00F514A2">
        <w:rPr>
          <w:b/>
          <w:sz w:val="24"/>
          <w:szCs w:val="24"/>
        </w:rPr>
        <w:t xml:space="preserve"> heures</w:t>
      </w:r>
      <w:r w:rsidR="00C46E4F" w:rsidRPr="00F514A2">
        <w:rPr>
          <w:sz w:val="24"/>
          <w:szCs w:val="24"/>
        </w:rPr>
        <w:t xml:space="preserve">   (une équipe du </w:t>
      </w:r>
      <w:r w:rsidR="00C46E4F" w:rsidRPr="00F514A2">
        <w:rPr>
          <w:b/>
          <w:sz w:val="24"/>
          <w:szCs w:val="24"/>
        </w:rPr>
        <w:t>matin</w:t>
      </w:r>
      <w:r w:rsidR="00C46E4F" w:rsidRPr="00F514A2">
        <w:rPr>
          <w:sz w:val="24"/>
          <w:szCs w:val="24"/>
        </w:rPr>
        <w:t xml:space="preserve"> </w:t>
      </w:r>
      <w:r w:rsidR="00C46E4F" w:rsidRPr="00F514A2">
        <w:rPr>
          <w:b/>
          <w:sz w:val="24"/>
          <w:szCs w:val="24"/>
        </w:rPr>
        <w:t>de 6h à 14h</w:t>
      </w:r>
      <w:r w:rsidR="00C46E4F" w:rsidRPr="00F514A2">
        <w:rPr>
          <w:sz w:val="24"/>
          <w:szCs w:val="24"/>
        </w:rPr>
        <w:t xml:space="preserve">, une équipe du </w:t>
      </w:r>
      <w:r w:rsidR="00C46E4F" w:rsidRPr="00F514A2">
        <w:rPr>
          <w:b/>
          <w:sz w:val="24"/>
          <w:szCs w:val="24"/>
        </w:rPr>
        <w:t>soir de 14h à 22h</w:t>
      </w:r>
      <w:r w:rsidR="00C46E4F" w:rsidRPr="00F514A2">
        <w:rPr>
          <w:sz w:val="24"/>
          <w:szCs w:val="24"/>
        </w:rPr>
        <w:t xml:space="preserve">, une équipe de </w:t>
      </w:r>
      <w:r w:rsidR="00C46E4F" w:rsidRPr="00F514A2">
        <w:rPr>
          <w:b/>
          <w:sz w:val="24"/>
          <w:szCs w:val="24"/>
        </w:rPr>
        <w:t>nuit de 22h à 6h</w:t>
      </w:r>
      <w:r w:rsidR="00C46E4F" w:rsidRPr="00F514A2">
        <w:rPr>
          <w:sz w:val="24"/>
          <w:szCs w:val="24"/>
        </w:rPr>
        <w:t>, et la quatrième en repos avec deux rotation</w:t>
      </w:r>
      <w:r w:rsidR="002E4B0C" w:rsidRPr="00F514A2">
        <w:rPr>
          <w:sz w:val="24"/>
          <w:szCs w:val="24"/>
        </w:rPr>
        <w:t>s</w:t>
      </w:r>
      <w:r w:rsidR="00051A0D" w:rsidRPr="00F514A2">
        <w:rPr>
          <w:sz w:val="24"/>
          <w:szCs w:val="24"/>
        </w:rPr>
        <w:t xml:space="preserve"> d’horaire</w:t>
      </w:r>
      <w:r w:rsidR="00C46E4F" w:rsidRPr="00F514A2">
        <w:rPr>
          <w:sz w:val="24"/>
          <w:szCs w:val="24"/>
        </w:rPr>
        <w:t xml:space="preserve"> par semaine et </w:t>
      </w:r>
      <w:r w:rsidR="00C46E4F" w:rsidRPr="00F514A2">
        <w:rPr>
          <w:b/>
          <w:sz w:val="24"/>
          <w:szCs w:val="24"/>
        </w:rPr>
        <w:t>un Week-end de repos toute les quatre semaines</w:t>
      </w:r>
      <w:r w:rsidR="00C46E4F" w:rsidRPr="00F514A2">
        <w:rPr>
          <w:sz w:val="24"/>
          <w:szCs w:val="24"/>
        </w:rPr>
        <w:t>) ;</w:t>
      </w:r>
      <w:r w:rsidR="00051A0D" w:rsidRPr="00F514A2">
        <w:rPr>
          <w:color w:val="FF0000"/>
          <w:sz w:val="24"/>
          <w:szCs w:val="24"/>
        </w:rPr>
        <w:t>(</w:t>
      </w:r>
      <w:r w:rsidR="00C46E4F" w:rsidRPr="00F514A2">
        <w:rPr>
          <w:sz w:val="24"/>
          <w:szCs w:val="24"/>
        </w:rPr>
        <w:t xml:space="preserve"> </w:t>
      </w:r>
      <w:r w:rsidR="00C46E4F" w:rsidRPr="00F514A2">
        <w:rPr>
          <w:color w:val="FF0000"/>
          <w:sz w:val="24"/>
          <w:szCs w:val="24"/>
        </w:rPr>
        <w:t>Pour avoir vécu ce genre d’horaire, je peux vous dire que c’est épuisant et très déboussolant pour la vie familiale</w:t>
      </w:r>
      <w:r w:rsidR="00671590" w:rsidRPr="00F514A2">
        <w:rPr>
          <w:color w:val="FF0000"/>
          <w:sz w:val="24"/>
          <w:szCs w:val="24"/>
        </w:rPr>
        <w:t>, et tout ce que cela peut engendrer…</w:t>
      </w:r>
      <w:r w:rsidR="00C46E4F" w:rsidRPr="00F514A2">
        <w:rPr>
          <w:color w:val="FF0000"/>
          <w:sz w:val="24"/>
          <w:szCs w:val="24"/>
        </w:rPr>
        <w:t>.</w:t>
      </w:r>
      <w:r w:rsidR="00051A0D" w:rsidRPr="00F514A2">
        <w:rPr>
          <w:color w:val="FF0000"/>
          <w:sz w:val="24"/>
          <w:szCs w:val="24"/>
        </w:rPr>
        <w:t>)</w:t>
      </w:r>
    </w:p>
    <w:p w:rsidR="00127659" w:rsidRPr="00F514A2" w:rsidRDefault="00127659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*Le travail est régit par le code du travail Européen : </w:t>
      </w:r>
      <w:r w:rsidRPr="00F514A2">
        <w:rPr>
          <w:b/>
          <w:sz w:val="24"/>
          <w:szCs w:val="24"/>
        </w:rPr>
        <w:t>15 jours de congés payés par an.</w:t>
      </w:r>
    </w:p>
    <w:p w:rsidR="00127659" w:rsidRPr="00F514A2" w:rsidRDefault="00127659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*Les  salaires :    </w:t>
      </w:r>
      <w:r w:rsidR="00D82018" w:rsidRPr="00F514A2">
        <w:rPr>
          <w:sz w:val="24"/>
          <w:szCs w:val="24"/>
        </w:rPr>
        <w:t xml:space="preserve">             </w:t>
      </w:r>
      <w:r w:rsidR="00051A0D" w:rsidRPr="00F514A2">
        <w:rPr>
          <w:sz w:val="24"/>
          <w:szCs w:val="24"/>
        </w:rPr>
        <w:t xml:space="preserve">- </w:t>
      </w:r>
      <w:r w:rsidRPr="00F514A2">
        <w:rPr>
          <w:sz w:val="24"/>
          <w:szCs w:val="24"/>
        </w:rPr>
        <w:t xml:space="preserve">Opérateurs </w:t>
      </w:r>
      <w:r w:rsidR="00051A0D" w:rsidRPr="00F514A2">
        <w:rPr>
          <w:sz w:val="24"/>
          <w:szCs w:val="24"/>
        </w:rPr>
        <w:t xml:space="preserve">       </w:t>
      </w:r>
      <w:r w:rsidRPr="00F514A2">
        <w:rPr>
          <w:sz w:val="24"/>
          <w:szCs w:val="24"/>
        </w:rPr>
        <w:t xml:space="preserve">180 </w:t>
      </w:r>
      <w:r w:rsidR="00051A0D" w:rsidRPr="00F514A2">
        <w:rPr>
          <w:sz w:val="24"/>
          <w:szCs w:val="24"/>
        </w:rPr>
        <w:t>à 200 Euro</w:t>
      </w:r>
      <w:r w:rsidR="00671590" w:rsidRPr="00F514A2">
        <w:rPr>
          <w:sz w:val="24"/>
          <w:szCs w:val="24"/>
        </w:rPr>
        <w:t xml:space="preserve"> net</w:t>
      </w:r>
      <w:r w:rsidR="00051A0D" w:rsidRPr="00F514A2">
        <w:rPr>
          <w:sz w:val="24"/>
          <w:szCs w:val="24"/>
        </w:rPr>
        <w:t xml:space="preserve"> / mois</w:t>
      </w:r>
    </w:p>
    <w:p w:rsidR="00051A0D" w:rsidRPr="00F514A2" w:rsidRDefault="00051A0D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                              -</w:t>
      </w:r>
      <w:r w:rsidR="00B967A9" w:rsidRPr="00F514A2">
        <w:rPr>
          <w:sz w:val="24"/>
          <w:szCs w:val="24"/>
        </w:rPr>
        <w:t xml:space="preserve"> </w:t>
      </w:r>
      <w:r w:rsidRPr="00F514A2">
        <w:rPr>
          <w:sz w:val="24"/>
          <w:szCs w:val="24"/>
        </w:rPr>
        <w:t>Régleurs             200 à 250 Euro</w:t>
      </w:r>
      <w:r w:rsidR="00671590" w:rsidRPr="00F514A2">
        <w:rPr>
          <w:sz w:val="24"/>
          <w:szCs w:val="24"/>
        </w:rPr>
        <w:t xml:space="preserve"> net</w:t>
      </w:r>
      <w:r w:rsidRPr="00F514A2">
        <w:rPr>
          <w:sz w:val="24"/>
          <w:szCs w:val="24"/>
        </w:rPr>
        <w:t xml:space="preserve"> / mois </w:t>
      </w:r>
    </w:p>
    <w:p w:rsidR="00051A0D" w:rsidRPr="00F514A2" w:rsidRDefault="00051A0D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                              - Superviseurs     300 à 350 Euro</w:t>
      </w:r>
      <w:r w:rsidR="00671590" w:rsidRPr="00F514A2">
        <w:rPr>
          <w:sz w:val="24"/>
          <w:szCs w:val="24"/>
        </w:rPr>
        <w:t xml:space="preserve"> net</w:t>
      </w:r>
      <w:r w:rsidRPr="00F514A2">
        <w:rPr>
          <w:sz w:val="24"/>
          <w:szCs w:val="24"/>
        </w:rPr>
        <w:t xml:space="preserve"> / mois</w:t>
      </w:r>
    </w:p>
    <w:p w:rsidR="00B967A9" w:rsidRPr="00F514A2" w:rsidRDefault="00B967A9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                              - Ingénieurs          salaire d’accueil      350 Euro</w:t>
      </w:r>
      <w:r w:rsidR="00671590" w:rsidRPr="00F514A2">
        <w:rPr>
          <w:sz w:val="24"/>
          <w:szCs w:val="24"/>
        </w:rPr>
        <w:t xml:space="preserve"> net</w:t>
      </w:r>
      <w:r w:rsidRPr="00F514A2">
        <w:rPr>
          <w:sz w:val="24"/>
          <w:szCs w:val="24"/>
        </w:rPr>
        <w:t xml:space="preserve"> / mois</w:t>
      </w:r>
    </w:p>
    <w:p w:rsidR="00B967A9" w:rsidRPr="00F514A2" w:rsidRDefault="00B967A9" w:rsidP="007428E7">
      <w:pPr>
        <w:jc w:val="both"/>
        <w:rPr>
          <w:color w:val="FF0000"/>
          <w:sz w:val="24"/>
          <w:szCs w:val="24"/>
        </w:rPr>
      </w:pPr>
      <w:r w:rsidRPr="00F514A2">
        <w:rPr>
          <w:color w:val="FF0000"/>
          <w:sz w:val="24"/>
          <w:szCs w:val="24"/>
        </w:rPr>
        <w:t xml:space="preserve">(Par contre la vie est aussi chère qu’en France pour exemple une machine à laver  de base en promotion dans une galerie marchande </w:t>
      </w:r>
      <w:proofErr w:type="gramStart"/>
      <w:r w:rsidRPr="00F514A2">
        <w:rPr>
          <w:color w:val="FF0000"/>
          <w:sz w:val="24"/>
          <w:szCs w:val="24"/>
        </w:rPr>
        <w:t>de Iasi</w:t>
      </w:r>
      <w:proofErr w:type="gramEnd"/>
      <w:r w:rsidRPr="00F514A2">
        <w:rPr>
          <w:color w:val="FF0000"/>
          <w:sz w:val="24"/>
          <w:szCs w:val="24"/>
        </w:rPr>
        <w:t xml:space="preserve"> coûte  un peu plus de 210 Euro)</w:t>
      </w:r>
    </w:p>
    <w:p w:rsidR="00B967A9" w:rsidRPr="00F514A2" w:rsidRDefault="00741EAF" w:rsidP="007428E7">
      <w:pPr>
        <w:jc w:val="both"/>
        <w:rPr>
          <w:color w:val="FF0000"/>
          <w:sz w:val="24"/>
          <w:szCs w:val="24"/>
        </w:rPr>
      </w:pPr>
      <w:r w:rsidRPr="00F514A2">
        <w:rPr>
          <w:color w:val="FF0000"/>
          <w:sz w:val="24"/>
          <w:szCs w:val="24"/>
        </w:rPr>
        <w:t xml:space="preserve">                           </w:t>
      </w:r>
      <w:r w:rsidRPr="00F514A2">
        <w:rPr>
          <w:sz w:val="24"/>
          <w:szCs w:val="24"/>
        </w:rPr>
        <w:t>*Le parking de l’usine est presque vide, à chaque changement d’équipe on assiste au ba</w:t>
      </w:r>
      <w:r w:rsidR="002E4B0C" w:rsidRPr="00F514A2">
        <w:rPr>
          <w:sz w:val="24"/>
          <w:szCs w:val="24"/>
        </w:rPr>
        <w:t>llet</w:t>
      </w:r>
      <w:r w:rsidRPr="00F514A2">
        <w:rPr>
          <w:sz w:val="24"/>
          <w:szCs w:val="24"/>
        </w:rPr>
        <w:t xml:space="preserve"> des bus de transport en commun qui déversent leur flot d’employés. </w:t>
      </w:r>
      <w:r w:rsidRPr="00F514A2">
        <w:rPr>
          <w:color w:val="FF0000"/>
          <w:sz w:val="24"/>
          <w:szCs w:val="24"/>
        </w:rPr>
        <w:t>(</w:t>
      </w:r>
      <w:r w:rsidR="00575E5C" w:rsidRPr="00F514A2">
        <w:rPr>
          <w:color w:val="FF0000"/>
          <w:sz w:val="24"/>
          <w:szCs w:val="24"/>
        </w:rPr>
        <w:t>En</w:t>
      </w:r>
      <w:r w:rsidRPr="00F514A2">
        <w:rPr>
          <w:color w:val="FF0000"/>
          <w:sz w:val="24"/>
          <w:szCs w:val="24"/>
        </w:rPr>
        <w:t xml:space="preserve"> effet on voit mal comment les employés </w:t>
      </w:r>
      <w:r w:rsidR="00575E5C" w:rsidRPr="00F514A2">
        <w:rPr>
          <w:color w:val="FF0000"/>
          <w:sz w:val="24"/>
          <w:szCs w:val="24"/>
        </w:rPr>
        <w:t>pourraient</w:t>
      </w:r>
      <w:r w:rsidRPr="00F514A2">
        <w:rPr>
          <w:color w:val="FF0000"/>
          <w:sz w:val="24"/>
          <w:szCs w:val="24"/>
        </w:rPr>
        <w:t xml:space="preserve"> se payer m</w:t>
      </w:r>
      <w:r w:rsidR="00575E5C" w:rsidRPr="00F514A2">
        <w:rPr>
          <w:color w:val="FF0000"/>
          <w:sz w:val="24"/>
          <w:szCs w:val="24"/>
        </w:rPr>
        <w:t>ême une DACIA à 5000 Euro, on est Loin de la théorie du Fordisme où l’employé le moins payé peut s’offrir la voiture la moins chère de la production</w:t>
      </w:r>
      <w:r w:rsidR="00F43E90" w:rsidRPr="00F514A2">
        <w:rPr>
          <w:color w:val="FF0000"/>
          <w:sz w:val="24"/>
          <w:szCs w:val="24"/>
        </w:rPr>
        <w:t> !!!</w:t>
      </w:r>
      <w:r w:rsidR="00575E5C" w:rsidRPr="00F514A2">
        <w:rPr>
          <w:color w:val="FF0000"/>
          <w:sz w:val="24"/>
          <w:szCs w:val="24"/>
        </w:rPr>
        <w:t>)</w:t>
      </w:r>
    </w:p>
    <w:p w:rsidR="00840CB4" w:rsidRPr="00F514A2" w:rsidRDefault="00840CB4" w:rsidP="00F514A2">
      <w:pPr>
        <w:jc w:val="both"/>
        <w:rPr>
          <w:sz w:val="24"/>
          <w:szCs w:val="24"/>
        </w:rPr>
      </w:pPr>
      <w:r w:rsidRPr="00F514A2">
        <w:rPr>
          <w:color w:val="FF0000"/>
          <w:sz w:val="24"/>
          <w:szCs w:val="24"/>
        </w:rPr>
        <w:tab/>
        <w:t xml:space="preserve">           </w:t>
      </w:r>
      <w:r w:rsidRPr="00F514A2">
        <w:rPr>
          <w:sz w:val="24"/>
          <w:szCs w:val="24"/>
        </w:rPr>
        <w:t xml:space="preserve">*Pas de restaurant d’entreprise, une société extérieure livre des «repas », les </w:t>
      </w:r>
      <w:r w:rsidR="00F514A2">
        <w:rPr>
          <w:sz w:val="24"/>
          <w:szCs w:val="24"/>
        </w:rPr>
        <w:t xml:space="preserve">salariés </w:t>
      </w:r>
      <w:r w:rsidRPr="00F514A2">
        <w:rPr>
          <w:sz w:val="24"/>
          <w:szCs w:val="24"/>
        </w:rPr>
        <w:t xml:space="preserve">peuvent apporter leur panier au réfectoire, mais beaucoup d’employés </w:t>
      </w:r>
      <w:r w:rsidR="001105EB" w:rsidRPr="00F514A2">
        <w:rPr>
          <w:sz w:val="24"/>
          <w:szCs w:val="24"/>
        </w:rPr>
        <w:t>mangent</w:t>
      </w:r>
      <w:r w:rsidRPr="00F514A2">
        <w:rPr>
          <w:sz w:val="24"/>
          <w:szCs w:val="24"/>
        </w:rPr>
        <w:t xml:space="preserve"> à leur bureau</w:t>
      </w:r>
      <w:r w:rsidR="001105EB" w:rsidRPr="00F514A2">
        <w:rPr>
          <w:sz w:val="24"/>
          <w:szCs w:val="24"/>
        </w:rPr>
        <w:t>.</w:t>
      </w:r>
      <w:r w:rsidRPr="00F514A2">
        <w:rPr>
          <w:sz w:val="24"/>
          <w:szCs w:val="24"/>
        </w:rPr>
        <w:t xml:space="preserve"> </w:t>
      </w:r>
    </w:p>
    <w:p w:rsidR="00575E5C" w:rsidRPr="00F514A2" w:rsidRDefault="00A96F1A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  *Représentation du personnel :     -élections de délégués du personnel</w:t>
      </w:r>
    </w:p>
    <w:p w:rsidR="00A96F1A" w:rsidRPr="00F514A2" w:rsidRDefault="00A96F1A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                              </w:t>
      </w:r>
      <w:r w:rsidR="00F514A2">
        <w:rPr>
          <w:sz w:val="24"/>
          <w:szCs w:val="24"/>
        </w:rPr>
        <w:t xml:space="preserve">                          </w:t>
      </w:r>
      <w:r w:rsidRPr="00F514A2">
        <w:rPr>
          <w:sz w:val="24"/>
          <w:szCs w:val="24"/>
        </w:rPr>
        <w:t xml:space="preserve">  -CHSCT</w:t>
      </w:r>
    </w:p>
    <w:p w:rsidR="00297B78" w:rsidRPr="00F514A2" w:rsidRDefault="00A96F1A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 xml:space="preserve">                                                         </w:t>
      </w:r>
      <w:r w:rsidR="00F514A2">
        <w:rPr>
          <w:sz w:val="24"/>
          <w:szCs w:val="24"/>
        </w:rPr>
        <w:t xml:space="preserve">                          </w:t>
      </w:r>
      <w:r w:rsidRPr="00F514A2">
        <w:rPr>
          <w:sz w:val="24"/>
          <w:szCs w:val="24"/>
        </w:rPr>
        <w:t xml:space="preserve"> -Syndicats mis en place par la direction</w:t>
      </w:r>
    </w:p>
    <w:p w:rsidR="00BF7B24" w:rsidRPr="00F514A2" w:rsidRDefault="00BF7B24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ab/>
        <w:t xml:space="preserve">            *Recrutement important de personnel mais aussi beaucoup de départ</w:t>
      </w:r>
      <w:r w:rsidR="002E4B0C" w:rsidRPr="00F514A2">
        <w:rPr>
          <w:sz w:val="24"/>
          <w:szCs w:val="24"/>
        </w:rPr>
        <w:t>s</w:t>
      </w:r>
      <w:r w:rsidRPr="00F514A2">
        <w:rPr>
          <w:sz w:val="24"/>
          <w:szCs w:val="24"/>
        </w:rPr>
        <w:t xml:space="preserve">. (Turnover = 2% suivant la direction, beaucoup plus suivant </w:t>
      </w:r>
      <w:r w:rsidR="002E4B0C" w:rsidRPr="00F514A2">
        <w:rPr>
          <w:sz w:val="24"/>
          <w:szCs w:val="24"/>
        </w:rPr>
        <w:t>d’</w:t>
      </w:r>
      <w:r w:rsidRPr="00F514A2">
        <w:rPr>
          <w:sz w:val="24"/>
          <w:szCs w:val="24"/>
        </w:rPr>
        <w:t>autres sources)</w:t>
      </w:r>
    </w:p>
    <w:p w:rsidR="00BF7B24" w:rsidRPr="00F514A2" w:rsidRDefault="00BF7B24" w:rsidP="007428E7">
      <w:pPr>
        <w:jc w:val="both"/>
        <w:rPr>
          <w:sz w:val="24"/>
          <w:szCs w:val="24"/>
        </w:rPr>
      </w:pPr>
      <w:r w:rsidRPr="00F514A2">
        <w:rPr>
          <w:sz w:val="24"/>
          <w:szCs w:val="24"/>
        </w:rPr>
        <w:tab/>
        <w:t xml:space="preserve">            *Absentéisme = 2% suivant la direction</w:t>
      </w:r>
    </w:p>
    <w:p w:rsidR="00BF7B24" w:rsidRPr="00F514A2" w:rsidRDefault="00F514A2" w:rsidP="00F514A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BF7B24" w:rsidRPr="00F514A2">
        <w:rPr>
          <w:sz w:val="24"/>
          <w:szCs w:val="24"/>
        </w:rPr>
        <w:t xml:space="preserve">  *Rebut = 5% suivant la direction </w:t>
      </w:r>
      <w:r w:rsidR="00BF7B24" w:rsidRPr="00F514A2">
        <w:rPr>
          <w:color w:val="FF0000"/>
          <w:sz w:val="24"/>
          <w:szCs w:val="24"/>
        </w:rPr>
        <w:t>(mais test 4 à</w:t>
      </w:r>
      <w:r w:rsidR="002E4B0C" w:rsidRPr="00F514A2">
        <w:rPr>
          <w:color w:val="FF0000"/>
          <w:sz w:val="24"/>
          <w:szCs w:val="24"/>
        </w:rPr>
        <w:t xml:space="preserve"> </w:t>
      </w:r>
      <w:r w:rsidR="00BF7B24" w:rsidRPr="00F514A2">
        <w:rPr>
          <w:color w:val="FF0000"/>
          <w:sz w:val="24"/>
          <w:szCs w:val="24"/>
        </w:rPr>
        <w:t>5 passage</w:t>
      </w:r>
      <w:r w:rsidR="002E4B0C" w:rsidRPr="00F514A2">
        <w:rPr>
          <w:color w:val="FF0000"/>
          <w:sz w:val="24"/>
          <w:szCs w:val="24"/>
        </w:rPr>
        <w:t>s</w:t>
      </w:r>
      <w:r w:rsidR="006B4198" w:rsidRPr="00F514A2">
        <w:rPr>
          <w:color w:val="FF0000"/>
          <w:sz w:val="24"/>
          <w:szCs w:val="24"/>
        </w:rPr>
        <w:t xml:space="preserve"> avec démontages et remontages</w:t>
      </w:r>
      <w:r w:rsidR="00BF7B24" w:rsidRPr="00F514A2">
        <w:rPr>
          <w:color w:val="FF0000"/>
          <w:sz w:val="24"/>
          <w:szCs w:val="24"/>
        </w:rPr>
        <w:t xml:space="preserve"> pour sortir les injecteurs  bons)</w:t>
      </w:r>
    </w:p>
    <w:p w:rsidR="00051A0D" w:rsidRPr="00E462C6" w:rsidRDefault="00641321" w:rsidP="007428E7">
      <w:pPr>
        <w:jc w:val="both"/>
        <w:rPr>
          <w:sz w:val="24"/>
          <w:szCs w:val="24"/>
        </w:rPr>
      </w:pPr>
      <w:r>
        <w:rPr>
          <w:sz w:val="20"/>
          <w:szCs w:val="20"/>
        </w:rPr>
        <w:lastRenderedPageBreak/>
        <w:t xml:space="preserve">  </w:t>
      </w:r>
      <w:r w:rsidR="00051A0D" w:rsidRPr="00E462C6">
        <w:rPr>
          <w:sz w:val="24"/>
          <w:szCs w:val="24"/>
        </w:rPr>
        <w:t xml:space="preserve"> </w:t>
      </w:r>
      <w:r w:rsidR="00A96F1A" w:rsidRPr="00E462C6">
        <w:rPr>
          <w:b/>
          <w:sz w:val="24"/>
          <w:szCs w:val="24"/>
          <w:u w:val="single"/>
        </w:rPr>
        <w:t>Production</w:t>
      </w:r>
      <w:r w:rsidR="00A96F1A" w:rsidRPr="00E462C6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 :</w:t>
      </w:r>
      <w:r w:rsidR="00051A0D" w:rsidRPr="00E462C6">
        <w:rPr>
          <w:sz w:val="24"/>
          <w:szCs w:val="24"/>
        </w:rPr>
        <w:t xml:space="preserve">                        </w:t>
      </w:r>
    </w:p>
    <w:p w:rsidR="00051A0D" w:rsidRPr="00E462C6" w:rsidRDefault="009E28E3" w:rsidP="007428E7">
      <w:pPr>
        <w:jc w:val="both"/>
        <w:rPr>
          <w:sz w:val="24"/>
          <w:szCs w:val="24"/>
        </w:rPr>
      </w:pPr>
      <w:r w:rsidRPr="00E462C6">
        <w:rPr>
          <w:b/>
          <w:sz w:val="24"/>
          <w:szCs w:val="24"/>
        </w:rPr>
        <w:t xml:space="preserve">                         </w:t>
      </w:r>
      <w:r w:rsidR="00A96F1A" w:rsidRPr="00E462C6">
        <w:rPr>
          <w:b/>
          <w:sz w:val="24"/>
          <w:szCs w:val="24"/>
        </w:rPr>
        <w:t xml:space="preserve"> Pompe :         </w:t>
      </w:r>
      <w:r w:rsidR="00A96F1A" w:rsidRPr="00E462C6">
        <w:rPr>
          <w:sz w:val="24"/>
          <w:szCs w:val="24"/>
        </w:rPr>
        <w:t>Effectif    1200 personnes</w:t>
      </w:r>
    </w:p>
    <w:p w:rsidR="00297B78" w:rsidRPr="00E462C6" w:rsidRDefault="00297B78" w:rsidP="007428E7">
      <w:pPr>
        <w:jc w:val="both"/>
        <w:rPr>
          <w:sz w:val="24"/>
          <w:szCs w:val="24"/>
        </w:rPr>
      </w:pPr>
      <w:r w:rsidRPr="00E462C6">
        <w:rPr>
          <w:sz w:val="24"/>
          <w:szCs w:val="24"/>
        </w:rPr>
        <w:t xml:space="preserve">                                      </w:t>
      </w:r>
      <w:r w:rsidR="00E462C6">
        <w:rPr>
          <w:sz w:val="24"/>
          <w:szCs w:val="24"/>
        </w:rPr>
        <w:t xml:space="preserve">          </w:t>
      </w:r>
      <w:r w:rsidRPr="00E462C6">
        <w:rPr>
          <w:sz w:val="24"/>
          <w:szCs w:val="24"/>
        </w:rPr>
        <w:t xml:space="preserve"> Production   3000 / jour   prévision à 3500 / jour pour 2012</w:t>
      </w:r>
    </w:p>
    <w:p w:rsidR="00297B78" w:rsidRPr="00E462C6" w:rsidRDefault="00297B78" w:rsidP="00E462C6">
      <w:pPr>
        <w:rPr>
          <w:color w:val="FF0000"/>
          <w:sz w:val="24"/>
          <w:szCs w:val="24"/>
        </w:rPr>
      </w:pPr>
      <w:r w:rsidRPr="00E462C6">
        <w:rPr>
          <w:sz w:val="24"/>
          <w:szCs w:val="24"/>
        </w:rPr>
        <w:t xml:space="preserve">                                          </w:t>
      </w:r>
      <w:r w:rsidR="00E462C6">
        <w:rPr>
          <w:sz w:val="24"/>
          <w:szCs w:val="24"/>
        </w:rPr>
        <w:t xml:space="preserve">         </w:t>
      </w:r>
      <w:r w:rsidRPr="00E462C6">
        <w:rPr>
          <w:sz w:val="24"/>
          <w:szCs w:val="24"/>
        </w:rPr>
        <w:t xml:space="preserve">  Autonomie complète pour les traitements thermiques, les machines paraissent neuves, mais nous n’avons pas pu voir l’état exact car nous devions rester dans les allées principales.</w:t>
      </w:r>
      <w:r w:rsidR="006B4198" w:rsidRPr="00E462C6">
        <w:rPr>
          <w:sz w:val="24"/>
          <w:szCs w:val="24"/>
        </w:rPr>
        <w:t xml:space="preserve"> </w:t>
      </w:r>
    </w:p>
    <w:p w:rsidR="00297B78" w:rsidRPr="00E462C6" w:rsidRDefault="00297B78" w:rsidP="00E462C6">
      <w:pPr>
        <w:rPr>
          <w:sz w:val="24"/>
          <w:szCs w:val="24"/>
        </w:rPr>
      </w:pPr>
      <w:r w:rsidRPr="00E462C6">
        <w:rPr>
          <w:sz w:val="24"/>
          <w:szCs w:val="24"/>
        </w:rPr>
        <w:t>Prévision d’un centre technique financé par l’EUROPE pour la validation des pompes en remplacement de Gillingham.</w:t>
      </w:r>
    </w:p>
    <w:p w:rsidR="009E28E3" w:rsidRPr="00E462C6" w:rsidRDefault="009E28E3" w:rsidP="007428E7">
      <w:pPr>
        <w:jc w:val="both"/>
        <w:rPr>
          <w:sz w:val="24"/>
          <w:szCs w:val="24"/>
        </w:rPr>
      </w:pPr>
      <w:r w:rsidRPr="00E462C6">
        <w:rPr>
          <w:sz w:val="24"/>
          <w:szCs w:val="24"/>
        </w:rPr>
        <w:t xml:space="preserve">                                </w:t>
      </w:r>
      <w:r w:rsidR="00E462C6">
        <w:rPr>
          <w:sz w:val="24"/>
          <w:szCs w:val="24"/>
        </w:rPr>
        <w:t xml:space="preserve">   </w:t>
      </w:r>
      <w:r w:rsidRPr="00E462C6">
        <w:rPr>
          <w:b/>
          <w:sz w:val="24"/>
          <w:szCs w:val="24"/>
        </w:rPr>
        <w:t xml:space="preserve">Injecteur :         </w:t>
      </w:r>
      <w:r w:rsidRPr="00E462C6">
        <w:rPr>
          <w:sz w:val="24"/>
          <w:szCs w:val="24"/>
        </w:rPr>
        <w:t>Effectif    900 personnes</w:t>
      </w:r>
    </w:p>
    <w:p w:rsidR="001105EB" w:rsidRPr="00E462C6" w:rsidRDefault="009E28E3" w:rsidP="007428E7">
      <w:pPr>
        <w:jc w:val="both"/>
        <w:rPr>
          <w:b/>
          <w:sz w:val="24"/>
          <w:szCs w:val="24"/>
        </w:rPr>
      </w:pPr>
      <w:r w:rsidRPr="00E462C6">
        <w:rPr>
          <w:sz w:val="24"/>
          <w:szCs w:val="24"/>
        </w:rPr>
        <w:tab/>
      </w:r>
      <w:r w:rsidRPr="00E462C6">
        <w:rPr>
          <w:sz w:val="24"/>
          <w:szCs w:val="24"/>
        </w:rPr>
        <w:tab/>
      </w:r>
      <w:r w:rsidRPr="00E462C6">
        <w:rPr>
          <w:sz w:val="24"/>
          <w:szCs w:val="24"/>
        </w:rPr>
        <w:tab/>
      </w:r>
      <w:r w:rsidRPr="00E462C6">
        <w:rPr>
          <w:b/>
          <w:sz w:val="24"/>
          <w:szCs w:val="24"/>
        </w:rPr>
        <w:t>Assemblage-test</w:t>
      </w:r>
      <w:r w:rsidR="00A45632" w:rsidRPr="00E462C6">
        <w:rPr>
          <w:b/>
          <w:sz w:val="24"/>
          <w:szCs w:val="24"/>
        </w:rPr>
        <w:t xml:space="preserve">: </w:t>
      </w:r>
    </w:p>
    <w:p w:rsidR="009E28E3" w:rsidRPr="00E462C6" w:rsidRDefault="001105EB" w:rsidP="007428E7">
      <w:pPr>
        <w:ind w:left="708" w:firstLine="708"/>
        <w:jc w:val="both"/>
        <w:rPr>
          <w:b/>
          <w:sz w:val="24"/>
          <w:szCs w:val="24"/>
        </w:rPr>
      </w:pPr>
      <w:r w:rsidRPr="00E462C6">
        <w:rPr>
          <w:sz w:val="24"/>
          <w:szCs w:val="24"/>
        </w:rPr>
        <w:t>Salle</w:t>
      </w:r>
      <w:r w:rsidR="00DD688C" w:rsidRPr="00E462C6">
        <w:rPr>
          <w:sz w:val="24"/>
          <w:szCs w:val="24"/>
        </w:rPr>
        <w:t xml:space="preserve"> blanche mais pas de salle sèche,</w:t>
      </w:r>
      <w:r w:rsidR="009E28E3" w:rsidRPr="00E462C6">
        <w:rPr>
          <w:b/>
          <w:sz w:val="24"/>
          <w:szCs w:val="24"/>
        </w:rPr>
        <w:t xml:space="preserve"> </w:t>
      </w:r>
      <w:r w:rsidR="009E28E3" w:rsidRPr="00E462C6">
        <w:rPr>
          <w:sz w:val="24"/>
          <w:szCs w:val="24"/>
        </w:rPr>
        <w:t>quatre lignes d’assemblage-test pour une production de 12000 injecteurs / jour, prévision de 13000 à 14000 injecteurs jour pour 2012</w:t>
      </w:r>
      <w:r w:rsidR="00EE4B73" w:rsidRPr="00E462C6">
        <w:rPr>
          <w:sz w:val="24"/>
          <w:szCs w:val="24"/>
        </w:rPr>
        <w:t xml:space="preserve">. </w:t>
      </w:r>
      <w:r w:rsidR="00EE4B73" w:rsidRPr="00E462C6">
        <w:rPr>
          <w:color w:val="FF0000"/>
          <w:sz w:val="24"/>
          <w:szCs w:val="24"/>
        </w:rPr>
        <w:t>(On est loin des productivités de BLOIS et LA ROCHELLE .Comme dirait notre nouveau DRH, il y a un beau chantier de productivité à faire, et il s’y connaît.)</w:t>
      </w:r>
      <w:r w:rsidR="009E28E3" w:rsidRPr="00E462C6">
        <w:rPr>
          <w:b/>
          <w:sz w:val="24"/>
          <w:szCs w:val="24"/>
        </w:rPr>
        <w:t xml:space="preserve">       </w:t>
      </w:r>
    </w:p>
    <w:p w:rsidR="001105EB" w:rsidRPr="00E462C6" w:rsidRDefault="007428E7" w:rsidP="007428E7">
      <w:pPr>
        <w:jc w:val="both"/>
        <w:rPr>
          <w:b/>
          <w:sz w:val="24"/>
          <w:szCs w:val="24"/>
        </w:rPr>
      </w:pPr>
      <w:r w:rsidRPr="00E462C6">
        <w:rPr>
          <w:b/>
          <w:sz w:val="24"/>
          <w:szCs w:val="24"/>
        </w:rPr>
        <w:t xml:space="preserve">                            </w:t>
      </w:r>
      <w:r w:rsidR="00DD688C" w:rsidRPr="00E462C6">
        <w:rPr>
          <w:b/>
          <w:sz w:val="24"/>
          <w:szCs w:val="24"/>
        </w:rPr>
        <w:t xml:space="preserve">       </w:t>
      </w:r>
      <w:r w:rsidR="00A45632" w:rsidRPr="00E462C6">
        <w:rPr>
          <w:b/>
          <w:sz w:val="24"/>
          <w:szCs w:val="24"/>
        </w:rPr>
        <w:t>Nozzle</w:t>
      </w:r>
      <w:r w:rsidR="00DD688C" w:rsidRPr="00E462C6">
        <w:rPr>
          <w:b/>
          <w:sz w:val="24"/>
          <w:szCs w:val="24"/>
        </w:rPr>
        <w:t>:</w:t>
      </w:r>
    </w:p>
    <w:p w:rsidR="00A45632" w:rsidRPr="00E462C6" w:rsidRDefault="00DD688C" w:rsidP="007428E7">
      <w:pPr>
        <w:ind w:left="708" w:firstLine="708"/>
        <w:jc w:val="both"/>
        <w:rPr>
          <w:sz w:val="24"/>
          <w:szCs w:val="24"/>
        </w:rPr>
      </w:pPr>
      <w:r w:rsidRPr="00E462C6">
        <w:rPr>
          <w:b/>
          <w:sz w:val="24"/>
          <w:szCs w:val="24"/>
        </w:rPr>
        <w:t xml:space="preserve"> </w:t>
      </w:r>
      <w:r w:rsidR="001105EB" w:rsidRPr="00E462C6">
        <w:rPr>
          <w:sz w:val="24"/>
          <w:szCs w:val="24"/>
        </w:rPr>
        <w:t>Ligne</w:t>
      </w:r>
      <w:r w:rsidR="00A45632" w:rsidRPr="00E462C6">
        <w:rPr>
          <w:sz w:val="24"/>
          <w:szCs w:val="24"/>
        </w:rPr>
        <w:t xml:space="preserve"> de production complète avant et après traitement thermique seule</w:t>
      </w:r>
      <w:r w:rsidR="002E4B0C" w:rsidRPr="00E462C6">
        <w:rPr>
          <w:sz w:val="24"/>
          <w:szCs w:val="24"/>
        </w:rPr>
        <w:t>s</w:t>
      </w:r>
      <w:r w:rsidR="00A45632" w:rsidRPr="00E462C6">
        <w:rPr>
          <w:sz w:val="24"/>
          <w:szCs w:val="24"/>
        </w:rPr>
        <w:t xml:space="preserve"> quelques machines de fin de gamme sont encore attendues. Les machines sont neuves, la production</w:t>
      </w:r>
      <w:r w:rsidR="007B67A4" w:rsidRPr="00E462C6">
        <w:rPr>
          <w:sz w:val="24"/>
          <w:szCs w:val="24"/>
        </w:rPr>
        <w:t xml:space="preserve"> qui a démarrée</w:t>
      </w:r>
      <w:r w:rsidR="00A45632" w:rsidRPr="00E462C6">
        <w:rPr>
          <w:sz w:val="24"/>
          <w:szCs w:val="24"/>
        </w:rPr>
        <w:t xml:space="preserve"> e</w:t>
      </w:r>
      <w:r w:rsidR="007B67A4" w:rsidRPr="00E462C6">
        <w:rPr>
          <w:sz w:val="24"/>
          <w:szCs w:val="24"/>
        </w:rPr>
        <w:t>s</w:t>
      </w:r>
      <w:r w:rsidR="00A45632" w:rsidRPr="00E462C6">
        <w:rPr>
          <w:sz w:val="24"/>
          <w:szCs w:val="24"/>
        </w:rPr>
        <w:t>t en phase de montée en cadence</w:t>
      </w:r>
      <w:r w:rsidR="007B67A4" w:rsidRPr="00E462C6">
        <w:rPr>
          <w:sz w:val="24"/>
          <w:szCs w:val="24"/>
        </w:rPr>
        <w:t>.</w:t>
      </w:r>
    </w:p>
    <w:p w:rsidR="001105EB" w:rsidRPr="00E462C6" w:rsidRDefault="00DD688C" w:rsidP="007428E7">
      <w:pPr>
        <w:jc w:val="both"/>
        <w:rPr>
          <w:b/>
          <w:sz w:val="24"/>
          <w:szCs w:val="24"/>
        </w:rPr>
      </w:pPr>
      <w:r w:rsidRPr="00E462C6">
        <w:rPr>
          <w:b/>
          <w:sz w:val="24"/>
          <w:szCs w:val="24"/>
        </w:rPr>
        <w:t xml:space="preserve">  </w:t>
      </w:r>
      <w:r w:rsidR="00A45632" w:rsidRPr="00E462C6">
        <w:rPr>
          <w:b/>
          <w:sz w:val="24"/>
          <w:szCs w:val="24"/>
        </w:rPr>
        <w:t xml:space="preserve">        </w:t>
      </w:r>
      <w:r w:rsidR="00A45632" w:rsidRPr="00E462C6">
        <w:rPr>
          <w:b/>
          <w:sz w:val="24"/>
          <w:szCs w:val="24"/>
        </w:rPr>
        <w:tab/>
      </w:r>
      <w:r w:rsidR="00A45632" w:rsidRPr="00E462C6">
        <w:rPr>
          <w:b/>
          <w:sz w:val="24"/>
          <w:szCs w:val="24"/>
        </w:rPr>
        <w:tab/>
      </w:r>
      <w:r w:rsidR="00A45632" w:rsidRPr="00E462C6">
        <w:rPr>
          <w:b/>
          <w:sz w:val="24"/>
          <w:szCs w:val="24"/>
        </w:rPr>
        <w:tab/>
        <w:t>Valve Entretoise:</w:t>
      </w:r>
      <w:r w:rsidR="007B67A4" w:rsidRPr="00E462C6">
        <w:rPr>
          <w:b/>
          <w:sz w:val="24"/>
          <w:szCs w:val="24"/>
        </w:rPr>
        <w:t xml:space="preserve"> </w:t>
      </w:r>
    </w:p>
    <w:p w:rsidR="00DD688C" w:rsidRPr="00E462C6" w:rsidRDefault="001105EB" w:rsidP="007428E7">
      <w:pPr>
        <w:ind w:left="708" w:firstLine="708"/>
        <w:jc w:val="both"/>
        <w:rPr>
          <w:sz w:val="24"/>
          <w:szCs w:val="24"/>
        </w:rPr>
      </w:pPr>
      <w:r w:rsidRPr="00E462C6">
        <w:rPr>
          <w:sz w:val="24"/>
          <w:szCs w:val="24"/>
        </w:rPr>
        <w:t>Ligne</w:t>
      </w:r>
      <w:r w:rsidR="00A45632" w:rsidRPr="00E462C6">
        <w:rPr>
          <w:sz w:val="24"/>
          <w:szCs w:val="24"/>
        </w:rPr>
        <w:t xml:space="preserve"> de production complète</w:t>
      </w:r>
      <w:r w:rsidR="007B67A4" w:rsidRPr="00E462C6">
        <w:rPr>
          <w:sz w:val="24"/>
          <w:szCs w:val="24"/>
        </w:rPr>
        <w:t>, les machines sont neuves, et la production est en phase de montée en cadence.</w:t>
      </w:r>
    </w:p>
    <w:p w:rsidR="001105EB" w:rsidRPr="00E462C6" w:rsidRDefault="007B67A4" w:rsidP="007428E7">
      <w:pPr>
        <w:jc w:val="both"/>
        <w:rPr>
          <w:b/>
          <w:sz w:val="24"/>
          <w:szCs w:val="24"/>
        </w:rPr>
      </w:pPr>
      <w:r w:rsidRPr="00E462C6">
        <w:rPr>
          <w:sz w:val="24"/>
          <w:szCs w:val="24"/>
        </w:rPr>
        <w:tab/>
      </w:r>
      <w:r w:rsidRPr="00E462C6">
        <w:rPr>
          <w:sz w:val="24"/>
          <w:szCs w:val="24"/>
        </w:rPr>
        <w:tab/>
      </w:r>
      <w:r w:rsidRPr="00E462C6">
        <w:rPr>
          <w:sz w:val="24"/>
          <w:szCs w:val="24"/>
        </w:rPr>
        <w:tab/>
      </w:r>
      <w:r w:rsidR="007428E7" w:rsidRPr="00E462C6">
        <w:rPr>
          <w:sz w:val="24"/>
          <w:szCs w:val="24"/>
        </w:rPr>
        <w:t xml:space="preserve"> </w:t>
      </w:r>
      <w:r w:rsidRPr="00E462C6">
        <w:rPr>
          <w:b/>
          <w:sz w:val="24"/>
          <w:szCs w:val="24"/>
        </w:rPr>
        <w:t xml:space="preserve">CVA: </w:t>
      </w:r>
    </w:p>
    <w:p w:rsidR="007B67A4" w:rsidRPr="00E462C6" w:rsidRDefault="001105EB" w:rsidP="007428E7">
      <w:pPr>
        <w:ind w:left="708" w:firstLine="708"/>
        <w:jc w:val="both"/>
        <w:rPr>
          <w:color w:val="FF0000"/>
          <w:sz w:val="24"/>
          <w:szCs w:val="24"/>
        </w:rPr>
      </w:pPr>
      <w:r w:rsidRPr="00E462C6">
        <w:rPr>
          <w:sz w:val="24"/>
          <w:szCs w:val="24"/>
        </w:rPr>
        <w:t>Ligne</w:t>
      </w:r>
      <w:r w:rsidR="007B67A4" w:rsidRPr="00E462C6">
        <w:rPr>
          <w:sz w:val="24"/>
          <w:szCs w:val="24"/>
        </w:rPr>
        <w:t xml:space="preserve"> de production complète, les machines sont neuves</w:t>
      </w:r>
      <w:r w:rsidR="00487D74" w:rsidRPr="00E462C6">
        <w:rPr>
          <w:sz w:val="24"/>
          <w:szCs w:val="24"/>
        </w:rPr>
        <w:t xml:space="preserve"> (différentes de Blois</w:t>
      </w:r>
      <w:r w:rsidR="007B67A4" w:rsidRPr="00E462C6">
        <w:rPr>
          <w:sz w:val="24"/>
          <w:szCs w:val="24"/>
        </w:rPr>
        <w:t xml:space="preserve">, </w:t>
      </w:r>
      <w:r w:rsidR="00487D74" w:rsidRPr="00E462C6">
        <w:rPr>
          <w:sz w:val="24"/>
          <w:szCs w:val="24"/>
        </w:rPr>
        <w:t xml:space="preserve"> Melchiore pour la rectification des face</w:t>
      </w:r>
      <w:r w:rsidR="002E4B0C" w:rsidRPr="00E462C6">
        <w:rPr>
          <w:sz w:val="24"/>
          <w:szCs w:val="24"/>
        </w:rPr>
        <w:t>s</w:t>
      </w:r>
      <w:r w:rsidR="00487D74" w:rsidRPr="00E462C6">
        <w:rPr>
          <w:sz w:val="24"/>
          <w:szCs w:val="24"/>
        </w:rPr>
        <w:t xml:space="preserve"> au lieu de Wolters, et Sermatec pour l’</w:t>
      </w:r>
      <w:r w:rsidR="00F43695" w:rsidRPr="00E462C6">
        <w:rPr>
          <w:sz w:val="24"/>
          <w:szCs w:val="24"/>
        </w:rPr>
        <w:t>électrochimie</w:t>
      </w:r>
      <w:r w:rsidR="00487D74" w:rsidRPr="00E462C6">
        <w:rPr>
          <w:sz w:val="24"/>
          <w:szCs w:val="24"/>
        </w:rPr>
        <w:t xml:space="preserve"> au lieu de Divatec), la </w:t>
      </w:r>
      <w:r w:rsidR="007B67A4" w:rsidRPr="00E462C6">
        <w:rPr>
          <w:sz w:val="24"/>
          <w:szCs w:val="24"/>
        </w:rPr>
        <w:t xml:space="preserve">production </w:t>
      </w:r>
      <w:r w:rsidR="00487D74" w:rsidRPr="00E462C6">
        <w:rPr>
          <w:sz w:val="24"/>
          <w:szCs w:val="24"/>
        </w:rPr>
        <w:t xml:space="preserve">est </w:t>
      </w:r>
      <w:r w:rsidR="007B67A4" w:rsidRPr="00E462C6">
        <w:rPr>
          <w:sz w:val="24"/>
          <w:szCs w:val="24"/>
        </w:rPr>
        <w:t>en cour de démarrage. Production prévue 6 à7000 CVA / jour en 2012 pour un objectif final à 10000</w:t>
      </w:r>
      <w:r w:rsidR="00487D74" w:rsidRPr="00E462C6">
        <w:rPr>
          <w:sz w:val="24"/>
          <w:szCs w:val="24"/>
        </w:rPr>
        <w:t xml:space="preserve"> /</w:t>
      </w:r>
      <w:r w:rsidR="007B67A4" w:rsidRPr="00E462C6">
        <w:rPr>
          <w:sz w:val="24"/>
          <w:szCs w:val="24"/>
        </w:rPr>
        <w:t xml:space="preserve"> jour</w:t>
      </w:r>
      <w:r w:rsidR="00487D74" w:rsidRPr="00E462C6">
        <w:rPr>
          <w:sz w:val="24"/>
          <w:szCs w:val="24"/>
        </w:rPr>
        <w:t>.</w:t>
      </w:r>
      <w:r w:rsidR="00F43695" w:rsidRPr="00E462C6">
        <w:rPr>
          <w:sz w:val="24"/>
          <w:szCs w:val="24"/>
        </w:rPr>
        <w:t xml:space="preserve"> </w:t>
      </w:r>
    </w:p>
    <w:p w:rsidR="001105EB" w:rsidRPr="00E462C6" w:rsidRDefault="001105EB" w:rsidP="007428E7">
      <w:pPr>
        <w:jc w:val="both"/>
        <w:rPr>
          <w:b/>
          <w:sz w:val="24"/>
          <w:szCs w:val="24"/>
        </w:rPr>
      </w:pPr>
      <w:r w:rsidRPr="00E462C6">
        <w:rPr>
          <w:color w:val="FF0000"/>
          <w:sz w:val="24"/>
          <w:szCs w:val="24"/>
        </w:rPr>
        <w:tab/>
      </w:r>
      <w:r w:rsidRPr="00E462C6">
        <w:rPr>
          <w:color w:val="FF0000"/>
          <w:sz w:val="24"/>
          <w:szCs w:val="24"/>
        </w:rPr>
        <w:tab/>
      </w:r>
      <w:r w:rsidRPr="00E462C6">
        <w:rPr>
          <w:color w:val="FF0000"/>
          <w:sz w:val="24"/>
          <w:szCs w:val="24"/>
        </w:rPr>
        <w:tab/>
      </w:r>
      <w:r w:rsidR="007428E7" w:rsidRPr="00E462C6">
        <w:rPr>
          <w:color w:val="FF0000"/>
          <w:sz w:val="24"/>
          <w:szCs w:val="24"/>
        </w:rPr>
        <w:t xml:space="preserve"> </w:t>
      </w:r>
      <w:r w:rsidRPr="00E462C6">
        <w:rPr>
          <w:b/>
          <w:sz w:val="24"/>
          <w:szCs w:val="24"/>
        </w:rPr>
        <w:t>Réacteur DLC:</w:t>
      </w:r>
    </w:p>
    <w:p w:rsidR="001105EB" w:rsidRPr="00E462C6" w:rsidRDefault="001105EB" w:rsidP="007428E7">
      <w:pPr>
        <w:ind w:left="708" w:firstLine="708"/>
        <w:jc w:val="both"/>
        <w:rPr>
          <w:sz w:val="24"/>
          <w:szCs w:val="24"/>
        </w:rPr>
      </w:pPr>
      <w:r w:rsidRPr="00E462C6">
        <w:rPr>
          <w:b/>
          <w:sz w:val="24"/>
          <w:szCs w:val="24"/>
        </w:rPr>
        <w:t xml:space="preserve"> </w:t>
      </w:r>
      <w:r w:rsidRPr="00E462C6">
        <w:rPr>
          <w:sz w:val="24"/>
          <w:szCs w:val="24"/>
        </w:rPr>
        <w:t>En cour</w:t>
      </w:r>
      <w:r w:rsidR="00F43E90" w:rsidRPr="00E462C6">
        <w:rPr>
          <w:sz w:val="24"/>
          <w:szCs w:val="24"/>
        </w:rPr>
        <w:t>s</w:t>
      </w:r>
      <w:r w:rsidRPr="00E462C6">
        <w:rPr>
          <w:sz w:val="24"/>
          <w:szCs w:val="24"/>
        </w:rPr>
        <w:t xml:space="preserve"> de démarrage, </w:t>
      </w:r>
      <w:r w:rsidR="002E4B0C" w:rsidRPr="00E462C6">
        <w:rPr>
          <w:sz w:val="24"/>
          <w:szCs w:val="24"/>
        </w:rPr>
        <w:t>mais ser</w:t>
      </w:r>
      <w:r w:rsidRPr="00E462C6">
        <w:rPr>
          <w:sz w:val="24"/>
          <w:szCs w:val="24"/>
        </w:rPr>
        <w:t>a vite saturé lorsque tous les composants seront montés en cadence.</w:t>
      </w:r>
    </w:p>
    <w:p w:rsidR="001105EB" w:rsidRPr="00E462C6" w:rsidRDefault="007428E7" w:rsidP="007428E7">
      <w:pPr>
        <w:ind w:left="708" w:firstLine="708"/>
        <w:jc w:val="both"/>
        <w:rPr>
          <w:b/>
          <w:sz w:val="24"/>
          <w:szCs w:val="24"/>
        </w:rPr>
      </w:pPr>
      <w:r w:rsidRPr="00E462C6">
        <w:rPr>
          <w:sz w:val="24"/>
          <w:szCs w:val="24"/>
        </w:rPr>
        <w:t xml:space="preserve">  </w:t>
      </w:r>
      <w:r w:rsidR="008B4D07" w:rsidRPr="00E462C6">
        <w:rPr>
          <w:sz w:val="24"/>
          <w:szCs w:val="24"/>
        </w:rPr>
        <w:tab/>
      </w:r>
      <w:r w:rsidRPr="00E462C6">
        <w:rPr>
          <w:sz w:val="24"/>
          <w:szCs w:val="24"/>
        </w:rPr>
        <w:t xml:space="preserve"> </w:t>
      </w:r>
      <w:r w:rsidR="008B4D07" w:rsidRPr="00E462C6">
        <w:rPr>
          <w:b/>
          <w:sz w:val="24"/>
          <w:szCs w:val="24"/>
        </w:rPr>
        <w:t>Maintenance:</w:t>
      </w:r>
    </w:p>
    <w:p w:rsidR="00671590" w:rsidRPr="00E462C6" w:rsidRDefault="008B4D07" w:rsidP="00E462C6">
      <w:pPr>
        <w:ind w:left="708" w:firstLine="708"/>
        <w:jc w:val="both"/>
        <w:rPr>
          <w:color w:val="FF0000"/>
          <w:sz w:val="24"/>
          <w:szCs w:val="24"/>
        </w:rPr>
      </w:pPr>
      <w:r w:rsidRPr="00E462C6">
        <w:rPr>
          <w:sz w:val="24"/>
          <w:szCs w:val="24"/>
        </w:rPr>
        <w:t>Il existe des zones de maintenance dans tous les secteurs de production, mais nous n’avons pu constater l’état de la machine, étant cantonné</w:t>
      </w:r>
      <w:r w:rsidR="00F43E90" w:rsidRPr="00E462C6">
        <w:rPr>
          <w:sz w:val="24"/>
          <w:szCs w:val="24"/>
        </w:rPr>
        <w:t>s</w:t>
      </w:r>
      <w:r w:rsidRPr="00E462C6">
        <w:rPr>
          <w:sz w:val="24"/>
          <w:szCs w:val="24"/>
        </w:rPr>
        <w:t xml:space="preserve"> dans les allées principales, mais apparemment le préventif ne serait pas mis en place et il n’y aurait pas de rechange de pièces d’usures</w:t>
      </w:r>
      <w:r w:rsidR="00BF7B24" w:rsidRPr="00E462C6">
        <w:rPr>
          <w:sz w:val="24"/>
          <w:szCs w:val="24"/>
        </w:rPr>
        <w:t>.</w:t>
      </w:r>
      <w:r w:rsidR="00BF7B24" w:rsidRPr="00E462C6">
        <w:rPr>
          <w:color w:val="FF0000"/>
          <w:sz w:val="24"/>
          <w:szCs w:val="24"/>
        </w:rPr>
        <w:t xml:space="preserve"> (Exemple</w:t>
      </w:r>
      <w:r w:rsidRPr="00E462C6">
        <w:rPr>
          <w:color w:val="FF0000"/>
          <w:sz w:val="24"/>
          <w:szCs w:val="24"/>
        </w:rPr>
        <w:t xml:space="preserve"> dépannage par MCA Blois ou La Rochelle)</w:t>
      </w:r>
    </w:p>
    <w:p w:rsidR="00641321" w:rsidRDefault="00641321" w:rsidP="007428E7">
      <w:pPr>
        <w:ind w:left="708" w:firstLine="708"/>
        <w:jc w:val="both"/>
        <w:rPr>
          <w:rFonts w:ascii="Broadway" w:hAnsi="Broadway"/>
          <w:color w:val="FF0000"/>
          <w:sz w:val="56"/>
          <w:szCs w:val="56"/>
        </w:rPr>
      </w:pPr>
      <w:r w:rsidRPr="00641321">
        <w:rPr>
          <w:rFonts w:ascii="Broadway" w:hAnsi="Broadway"/>
          <w:color w:val="FF0000"/>
          <w:sz w:val="56"/>
          <w:szCs w:val="56"/>
        </w:rPr>
        <w:lastRenderedPageBreak/>
        <w:t>ANALYSE de LA CGT</w:t>
      </w:r>
    </w:p>
    <w:p w:rsidR="00A055E3" w:rsidRPr="00A055E3" w:rsidRDefault="00A055E3" w:rsidP="007428E7">
      <w:pPr>
        <w:jc w:val="both"/>
        <w:rPr>
          <w:sz w:val="24"/>
          <w:szCs w:val="24"/>
        </w:rPr>
      </w:pPr>
      <w:r w:rsidRPr="00A055E3">
        <w:rPr>
          <w:sz w:val="24"/>
          <w:szCs w:val="24"/>
        </w:rPr>
        <w:t>C</w:t>
      </w:r>
      <w:r>
        <w:rPr>
          <w:sz w:val="24"/>
          <w:szCs w:val="24"/>
        </w:rPr>
        <w:t>ette unité de production est une belle usine et un bel outil de travail, dommage qu’elle ne soit pas en France.</w:t>
      </w:r>
    </w:p>
    <w:p w:rsidR="008A758B" w:rsidRDefault="00F43E90" w:rsidP="007428E7">
      <w:pPr>
        <w:jc w:val="both"/>
        <w:rPr>
          <w:sz w:val="24"/>
          <w:szCs w:val="24"/>
        </w:rPr>
      </w:pPr>
      <w:r w:rsidRPr="00F43E90">
        <w:rPr>
          <w:sz w:val="24"/>
          <w:szCs w:val="24"/>
        </w:rPr>
        <w:t>Pour</w:t>
      </w:r>
      <w:r>
        <w:rPr>
          <w:sz w:val="24"/>
          <w:szCs w:val="24"/>
        </w:rPr>
        <w:t xml:space="preserve"> l’instant l’usine de I</w:t>
      </w:r>
      <w:r w:rsidR="00EB669F">
        <w:rPr>
          <w:sz w:val="24"/>
          <w:szCs w:val="24"/>
        </w:rPr>
        <w:t>asi semble être un complément de la production de Blois et de La Rochelle. Mais attention lorsqu’elle sera entièrement autonome et que les objectifs de productivité seront atteint</w:t>
      </w:r>
      <w:r w:rsidR="008A758B">
        <w:rPr>
          <w:sz w:val="24"/>
          <w:szCs w:val="24"/>
        </w:rPr>
        <w:t>s,</w:t>
      </w:r>
      <w:r w:rsidR="00EB669F">
        <w:rPr>
          <w:sz w:val="24"/>
          <w:szCs w:val="24"/>
        </w:rPr>
        <w:t xml:space="preserve"> elle deviendra un concurrent direct.</w:t>
      </w:r>
    </w:p>
    <w:p w:rsidR="00EB669F" w:rsidRDefault="00EB669F" w:rsidP="007428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6F6573">
        <w:rPr>
          <w:sz w:val="24"/>
          <w:szCs w:val="24"/>
        </w:rPr>
        <w:t xml:space="preserve">France, </w:t>
      </w:r>
      <w:r>
        <w:rPr>
          <w:sz w:val="24"/>
          <w:szCs w:val="24"/>
        </w:rPr>
        <w:t>à l’heure actuelle</w:t>
      </w:r>
      <w:r w:rsidR="006F657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une journée</w:t>
      </w:r>
      <w:r w:rsidR="00D313D3" w:rsidRPr="00D313D3">
        <w:rPr>
          <w:sz w:val="24"/>
          <w:szCs w:val="24"/>
        </w:rPr>
        <w:t xml:space="preserve"> </w:t>
      </w:r>
      <w:r w:rsidR="00D313D3">
        <w:rPr>
          <w:sz w:val="24"/>
          <w:szCs w:val="24"/>
        </w:rPr>
        <w:t>de travail</w:t>
      </w:r>
      <w:r>
        <w:rPr>
          <w:sz w:val="24"/>
          <w:szCs w:val="24"/>
        </w:rPr>
        <w:t xml:space="preserve"> de 7 heures </w:t>
      </w:r>
      <w:r w:rsidR="00B33B31">
        <w:rPr>
          <w:sz w:val="24"/>
          <w:szCs w:val="24"/>
        </w:rPr>
        <w:t xml:space="preserve">ne </w:t>
      </w:r>
      <w:r>
        <w:rPr>
          <w:sz w:val="24"/>
          <w:szCs w:val="24"/>
        </w:rPr>
        <w:t xml:space="preserve">comporte </w:t>
      </w:r>
      <w:r w:rsidR="00B33B31">
        <w:rPr>
          <w:sz w:val="24"/>
          <w:szCs w:val="24"/>
        </w:rPr>
        <w:t xml:space="preserve">que </w:t>
      </w:r>
      <w:r>
        <w:rPr>
          <w:sz w:val="24"/>
          <w:szCs w:val="24"/>
        </w:rPr>
        <w:t>2 heures pour le paiement de la matière première</w:t>
      </w:r>
      <w:r w:rsidR="00B33B31">
        <w:rPr>
          <w:sz w:val="24"/>
          <w:szCs w:val="24"/>
        </w:rPr>
        <w:t>,</w:t>
      </w:r>
      <w:r>
        <w:rPr>
          <w:sz w:val="24"/>
          <w:szCs w:val="24"/>
        </w:rPr>
        <w:t xml:space="preserve"> des  salaires</w:t>
      </w:r>
      <w:r w:rsidR="00B33B31">
        <w:rPr>
          <w:sz w:val="24"/>
          <w:szCs w:val="24"/>
        </w:rPr>
        <w:t>,</w:t>
      </w:r>
      <w:r>
        <w:rPr>
          <w:sz w:val="24"/>
          <w:szCs w:val="24"/>
        </w:rPr>
        <w:t xml:space="preserve"> et de tous les frais de production, les 5 heures restantes étant du profit pour l’entreprise</w:t>
      </w:r>
      <w:r w:rsidR="00B33B31">
        <w:rPr>
          <w:sz w:val="24"/>
          <w:szCs w:val="24"/>
        </w:rPr>
        <w:t>. Au prix où sont payés les Roumain</w:t>
      </w:r>
      <w:r w:rsidR="008A758B">
        <w:rPr>
          <w:sz w:val="24"/>
          <w:szCs w:val="24"/>
        </w:rPr>
        <w:t>s</w:t>
      </w:r>
      <w:r w:rsidR="00B33B31">
        <w:rPr>
          <w:sz w:val="24"/>
          <w:szCs w:val="24"/>
        </w:rPr>
        <w:t xml:space="preserve"> on peut voir le profit supplémentaire pour les actionnaires. Que</w:t>
      </w:r>
      <w:r w:rsidR="008A758B">
        <w:rPr>
          <w:sz w:val="24"/>
          <w:szCs w:val="24"/>
        </w:rPr>
        <w:t>l sera leur choix ? L</w:t>
      </w:r>
      <w:r w:rsidR="00B33B31">
        <w:rPr>
          <w:sz w:val="24"/>
          <w:szCs w:val="24"/>
        </w:rPr>
        <w:t>a surface de l’usine semble</w:t>
      </w:r>
      <w:r w:rsidR="00091A8B">
        <w:rPr>
          <w:sz w:val="24"/>
          <w:szCs w:val="24"/>
        </w:rPr>
        <w:t xml:space="preserve"> complètement occupée, mais n’oublions pas qu’elle ne représente que le quart de la superficie du terrain sur lequel elle est construite.</w:t>
      </w:r>
    </w:p>
    <w:p w:rsidR="00091A8B" w:rsidRDefault="00091A8B" w:rsidP="007428E7">
      <w:pPr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>Petit Rappel sur la stratégie :</w:t>
      </w:r>
    </w:p>
    <w:p w:rsidR="00EB669F" w:rsidRPr="00F43E90" w:rsidRDefault="00091A8B" w:rsidP="007428E7">
      <w:pPr>
        <w:ind w:left="708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56F78">
        <w:rPr>
          <w:sz w:val="24"/>
          <w:szCs w:val="24"/>
        </w:rPr>
        <w:t>2012</w:t>
      </w:r>
      <w:r>
        <w:rPr>
          <w:sz w:val="24"/>
          <w:szCs w:val="24"/>
        </w:rPr>
        <w:t xml:space="preserve">               Investissement prévu sur </w:t>
      </w:r>
      <w:r w:rsidRPr="00D313D3">
        <w:rPr>
          <w:b/>
          <w:sz w:val="24"/>
          <w:szCs w:val="24"/>
        </w:rPr>
        <w:t>Blois et La Rochelle        22.4 Millions d’Euro</w:t>
      </w:r>
    </w:p>
    <w:p w:rsidR="00091A8B" w:rsidRDefault="007428E7" w:rsidP="007428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56F78">
        <w:rPr>
          <w:sz w:val="24"/>
          <w:szCs w:val="24"/>
        </w:rPr>
        <w:t xml:space="preserve">               2012               Investissement prévu sur </w:t>
      </w:r>
      <w:r w:rsidR="00D56F78" w:rsidRPr="00A83DD5">
        <w:rPr>
          <w:b/>
          <w:sz w:val="24"/>
          <w:szCs w:val="24"/>
        </w:rPr>
        <w:t>Iasi                                     21.9 Millions d’Euro</w:t>
      </w:r>
    </w:p>
    <w:p w:rsidR="00D56F78" w:rsidRDefault="00D56F78" w:rsidP="007428E7">
      <w:pPr>
        <w:jc w:val="both"/>
        <w:rPr>
          <w:sz w:val="24"/>
          <w:szCs w:val="24"/>
        </w:rPr>
      </w:pPr>
      <w:r>
        <w:rPr>
          <w:sz w:val="24"/>
          <w:szCs w:val="24"/>
        </w:rPr>
        <w:t>Pratiquement autant d’investissement sur deux sites Français que sur un seul Roumain.</w:t>
      </w:r>
    </w:p>
    <w:p w:rsidR="00D56F78" w:rsidRPr="00A83DD5" w:rsidRDefault="00D56F78" w:rsidP="007428E7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Alors que la direction parle encore d’externaliser (entendre délocaliser) des productions du site de Blois</w:t>
      </w:r>
      <w:r w:rsidR="00F94786">
        <w:rPr>
          <w:sz w:val="24"/>
          <w:szCs w:val="24"/>
        </w:rPr>
        <w:t>. (</w:t>
      </w:r>
      <w:r>
        <w:rPr>
          <w:sz w:val="24"/>
          <w:szCs w:val="24"/>
        </w:rPr>
        <w:t>CPI DFI 3, début de gamme Nozzle</w:t>
      </w:r>
      <w:r w:rsidR="00F94786">
        <w:rPr>
          <w:sz w:val="24"/>
          <w:szCs w:val="24"/>
        </w:rPr>
        <w:t>).</w:t>
      </w:r>
      <w:r w:rsidR="00372B74">
        <w:rPr>
          <w:sz w:val="24"/>
          <w:szCs w:val="24"/>
        </w:rPr>
        <w:t xml:space="preserve">La direction prévoit entre 2012 et 2014 sur BLOIS une perte de 402 emplois dont </w:t>
      </w:r>
      <w:r w:rsidR="00372B74" w:rsidRPr="00A83DD5">
        <w:rPr>
          <w:b/>
          <w:sz w:val="24"/>
          <w:szCs w:val="24"/>
        </w:rPr>
        <w:t xml:space="preserve">281 </w:t>
      </w:r>
      <w:r w:rsidR="00AD561B" w:rsidRPr="00A83DD5">
        <w:rPr>
          <w:b/>
          <w:sz w:val="24"/>
          <w:szCs w:val="24"/>
        </w:rPr>
        <w:t>intérimaires</w:t>
      </w:r>
      <w:r w:rsidR="00372B74">
        <w:rPr>
          <w:sz w:val="24"/>
          <w:szCs w:val="24"/>
        </w:rPr>
        <w:t xml:space="preserve"> et sur LA ROC</w:t>
      </w:r>
      <w:r w:rsidR="00A83DD5">
        <w:rPr>
          <w:sz w:val="24"/>
          <w:szCs w:val="24"/>
        </w:rPr>
        <w:t xml:space="preserve">HELLE de 73 emplois dont </w:t>
      </w:r>
      <w:r w:rsidR="00A83DD5" w:rsidRPr="00A83DD5">
        <w:rPr>
          <w:b/>
          <w:sz w:val="24"/>
          <w:szCs w:val="24"/>
        </w:rPr>
        <w:t>54 inté</w:t>
      </w:r>
      <w:r w:rsidR="00372B74" w:rsidRPr="00A83DD5">
        <w:rPr>
          <w:b/>
          <w:sz w:val="24"/>
          <w:szCs w:val="24"/>
        </w:rPr>
        <w:t>rimaires</w:t>
      </w:r>
      <w:r w:rsidR="00AD561B">
        <w:rPr>
          <w:sz w:val="24"/>
          <w:szCs w:val="24"/>
        </w:rPr>
        <w:t>, tout</w:t>
      </w:r>
      <w:r w:rsidR="00372B74">
        <w:rPr>
          <w:sz w:val="24"/>
          <w:szCs w:val="24"/>
        </w:rPr>
        <w:t xml:space="preserve"> en annonçant </w:t>
      </w:r>
      <w:r w:rsidR="00372B74" w:rsidRPr="00A83DD5">
        <w:rPr>
          <w:b/>
          <w:sz w:val="24"/>
          <w:szCs w:val="24"/>
        </w:rPr>
        <w:t>un manque de personnel en 2014</w:t>
      </w:r>
      <w:r w:rsidR="00A83DD5">
        <w:rPr>
          <w:sz w:val="24"/>
          <w:szCs w:val="24"/>
        </w:rPr>
        <w:t xml:space="preserve">. </w:t>
      </w:r>
      <w:r w:rsidR="00A83DD5">
        <w:rPr>
          <w:color w:val="FF0000"/>
          <w:sz w:val="24"/>
          <w:szCs w:val="24"/>
        </w:rPr>
        <w:t>(Alors pourquoi ne pas embaucher des intérimaires</w:t>
      </w:r>
      <w:r w:rsidR="0029791B">
        <w:rPr>
          <w:color w:val="FF0000"/>
          <w:sz w:val="24"/>
          <w:szCs w:val="24"/>
        </w:rPr>
        <w:t> ?</w:t>
      </w:r>
      <w:r w:rsidR="00A83DD5">
        <w:rPr>
          <w:color w:val="FF0000"/>
          <w:sz w:val="24"/>
          <w:szCs w:val="24"/>
        </w:rPr>
        <w:t>)</w:t>
      </w:r>
    </w:p>
    <w:p w:rsidR="00FC0D0D" w:rsidRDefault="00FC0D0D" w:rsidP="007428E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Pour le projet DFI 1.41 VW  Double angle de siège sur quelles machines sera-t-il industrialisé ? (le parc machine BAHMÜLLER-tige n’est pas capable</w:t>
      </w:r>
      <w:r w:rsidR="00372B74">
        <w:rPr>
          <w:sz w:val="24"/>
          <w:szCs w:val="24"/>
        </w:rPr>
        <w:t>,</w:t>
      </w:r>
      <w:r>
        <w:rPr>
          <w:sz w:val="24"/>
          <w:szCs w:val="24"/>
        </w:rPr>
        <w:t xml:space="preserve"> seule la machine nouvelle génération est capable de réaliser cet usinage.</w:t>
      </w:r>
      <w:r w:rsidR="0029791B">
        <w:rPr>
          <w:sz w:val="24"/>
          <w:szCs w:val="24"/>
        </w:rPr>
        <w:t xml:space="preserve"> Ser</w:t>
      </w:r>
      <w:r w:rsidR="00F94786">
        <w:rPr>
          <w:sz w:val="24"/>
          <w:szCs w:val="24"/>
        </w:rPr>
        <w:t>a-t-il renouvelé à BLOIS </w:t>
      </w:r>
      <w:r w:rsidR="005129FC">
        <w:rPr>
          <w:sz w:val="24"/>
          <w:szCs w:val="24"/>
        </w:rPr>
        <w:t xml:space="preserve">et à LA ROCHELLE </w:t>
      </w:r>
      <w:r w:rsidR="00F94786">
        <w:rPr>
          <w:sz w:val="24"/>
          <w:szCs w:val="24"/>
        </w:rPr>
        <w:t>?</w:t>
      </w:r>
      <w:r w:rsidR="007428E7">
        <w:rPr>
          <w:sz w:val="24"/>
          <w:szCs w:val="24"/>
        </w:rPr>
        <w:t>)</w:t>
      </w:r>
    </w:p>
    <w:p w:rsidR="00671590" w:rsidRDefault="00406A68" w:rsidP="007428E7">
      <w:pPr>
        <w:jc w:val="both"/>
        <w:rPr>
          <w:sz w:val="32"/>
          <w:szCs w:val="32"/>
        </w:rPr>
      </w:pPr>
      <w:r>
        <w:rPr>
          <w:noProof/>
        </w:rPr>
        <w:pict>
          <v:shape id="_x0000_s1034" type="#_x0000_t202" style="position:absolute;left:0;text-align:left;margin-left:5.25pt;margin-top:6.3pt;width:334.8pt;height:67.85pt;z-index:251674624;mso-width-relative:margin;mso-height-relative:margin">
            <v:textbox style="mso-next-textbox:#_x0000_s1034">
              <w:txbxContent>
                <w:p w:rsidR="00671590" w:rsidRPr="00945BA5" w:rsidRDefault="00945BA5" w:rsidP="00671590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45BA5">
                    <w:rPr>
                      <w:b/>
                      <w:bCs/>
                      <w:sz w:val="28"/>
                      <w:szCs w:val="28"/>
                    </w:rPr>
                    <w:t xml:space="preserve">La direction </w:t>
                  </w:r>
                  <w:proofErr w:type="gramStart"/>
                  <w:r w:rsidRPr="00945BA5">
                    <w:rPr>
                      <w:b/>
                      <w:bCs/>
                      <w:sz w:val="28"/>
                      <w:szCs w:val="28"/>
                    </w:rPr>
                    <w:t>a</w:t>
                  </w:r>
                  <w:proofErr w:type="gramEnd"/>
                  <w:r w:rsidRPr="00945BA5">
                    <w:rPr>
                      <w:b/>
                      <w:bCs/>
                      <w:sz w:val="28"/>
                      <w:szCs w:val="28"/>
                    </w:rPr>
                    <w:t xml:space="preserve"> tout fait pour que nous ne puissions pas aller au delà du circuit définit par celle-ci. Aurait-elle eut des craintes</w:t>
                  </w:r>
                </w:p>
                <w:p w:rsidR="00945BA5" w:rsidRDefault="00945BA5" w:rsidP="00671590"/>
              </w:txbxContent>
            </v:textbox>
          </v:shape>
        </w:pict>
      </w:r>
    </w:p>
    <w:p w:rsidR="00323EDB" w:rsidRDefault="00406A68" w:rsidP="007428E7">
      <w:pPr>
        <w:jc w:val="both"/>
      </w:pPr>
      <w:r>
        <w:rPr>
          <w:noProof/>
        </w:rPr>
        <w:pict>
          <v:shape id="_x0000_s1027" type="#_x0000_t202" style="position:absolute;left:0;text-align:left;margin-left:9.75pt;margin-top:109.55pt;width:320.25pt;height:118.4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" fillcolor="yellow" strokecolor="red" strokeweight="4pt">
            <v:textbox>
              <w:txbxContent>
                <w:p w:rsidR="00A055E3" w:rsidRPr="005129FC" w:rsidRDefault="00A055E3">
                  <w:pPr>
                    <w:rPr>
                      <w:sz w:val="36"/>
                      <w:szCs w:val="36"/>
                    </w:rPr>
                  </w:pPr>
                  <w:r w:rsidRPr="005129FC">
                    <w:rPr>
                      <w:sz w:val="36"/>
                      <w:szCs w:val="36"/>
                    </w:rPr>
                    <w:t xml:space="preserve">Soutenez l’action de la </w:t>
                  </w:r>
                  <w:r w:rsidRPr="00A055E3">
                    <w:rPr>
                      <w:b/>
                      <w:sz w:val="36"/>
                      <w:szCs w:val="36"/>
                    </w:rPr>
                    <w:t>CGT</w:t>
                  </w:r>
                  <w:r w:rsidRPr="005129FC">
                    <w:rPr>
                      <w:sz w:val="36"/>
                      <w:szCs w:val="36"/>
                    </w:rPr>
                    <w:t>, venez nous rejoindre</w:t>
                  </w:r>
                  <w:r w:rsidR="008A758B">
                    <w:rPr>
                      <w:sz w:val="36"/>
                      <w:szCs w:val="36"/>
                    </w:rPr>
                    <w:t>,</w:t>
                  </w:r>
                  <w:r w:rsidRPr="005129FC">
                    <w:rPr>
                      <w:sz w:val="36"/>
                      <w:szCs w:val="36"/>
                    </w:rPr>
                    <w:t xml:space="preserve"> premier, deuxième, et troisième collège :</w:t>
                  </w:r>
                </w:p>
                <w:p w:rsidR="00A055E3" w:rsidRPr="00A055E3" w:rsidRDefault="00A055E3">
                  <w:pPr>
                    <w:rPr>
                      <w:b/>
                      <w:sz w:val="40"/>
                      <w:szCs w:val="40"/>
                    </w:rPr>
                  </w:pPr>
                  <w:r w:rsidRPr="00A055E3">
                    <w:rPr>
                      <w:b/>
                      <w:sz w:val="40"/>
                      <w:szCs w:val="40"/>
                    </w:rPr>
                    <w:t>Adhérez, votez et faites votez CGT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35" type="#_x0000_t164" style="position:absolute;left:0;text-align:left;margin-left:15.8pt;margin-top:47.1pt;width:302.2pt;height:46.85pt;z-index:251675648" fillcolor="red" stroked="f">
            <v:shadow color="#b2b2b2" opacity="52429f" offset="3pt"/>
            <v:textpath style="font-family:&quot;Arial Unicode MS&quot;;v-text-kern:t" trim="t" fitpath="t" xscale="f" string="Soyons sur nos gardes"/>
          </v:shape>
        </w:pict>
      </w:r>
      <w:r w:rsidR="00044727">
        <w:t xml:space="preserve">                                                                                                                </w:t>
      </w:r>
      <w:r w:rsidR="00F94786">
        <w:t xml:space="preserve"> </w:t>
      </w:r>
      <w:r w:rsidR="00323EDB">
        <w:t xml:space="preserve">                                    </w:t>
      </w:r>
      <w:r w:rsidR="00323EDB">
        <w:rPr>
          <w:noProof/>
          <w:sz w:val="32"/>
          <w:szCs w:val="32"/>
          <w:lang w:eastAsia="fr-FR"/>
        </w:rPr>
        <w:drawing>
          <wp:inline distT="0" distB="0" distL="0" distR="0">
            <wp:extent cx="1695450" cy="1952625"/>
            <wp:effectExtent l="0" t="0" r="0" b="9525"/>
            <wp:docPr id="8" name="Image 8" descr="E:\A  PERSO\photos  5\100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  PERSO\photos  5\100_0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9" r="34691" b="55531"/>
                    <a:stretch/>
                  </pic:blipFill>
                  <pic:spPr bwMode="auto">
                    <a:xfrm>
                      <a:off x="0" y="0"/>
                      <a:ext cx="16954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727" w:rsidRPr="00372B74" w:rsidRDefault="00323EDB" w:rsidP="00091A8B">
      <w:pPr>
        <w:rPr>
          <w:b/>
          <w:u w:val="single"/>
        </w:rPr>
      </w:pPr>
      <w:r w:rsidRPr="005129FC">
        <w:t xml:space="preserve">                                                                                                                   </w:t>
      </w:r>
      <w:r w:rsidR="005129FC">
        <w:t xml:space="preserve">                                         </w:t>
      </w:r>
      <w:r w:rsidRPr="005129FC">
        <w:t xml:space="preserve"> </w:t>
      </w:r>
      <w:r w:rsidR="00044727" w:rsidRPr="00372B74">
        <w:rPr>
          <w:b/>
          <w:u w:val="single"/>
        </w:rPr>
        <w:t xml:space="preserve">BENOIT Jean Pierre </w:t>
      </w:r>
      <w:r w:rsidRPr="00372B74">
        <w:rPr>
          <w:b/>
          <w:u w:val="single"/>
        </w:rPr>
        <w:t xml:space="preserve">          </w:t>
      </w:r>
    </w:p>
    <w:p w:rsidR="00044727" w:rsidRPr="00372B74" w:rsidRDefault="00044727" w:rsidP="00323EDB">
      <w:pPr>
        <w:rPr>
          <w:b/>
        </w:rPr>
      </w:pPr>
      <w:r w:rsidRPr="005129FC">
        <w:t xml:space="preserve">                                                                                         </w:t>
      </w:r>
      <w:r w:rsidR="00323EDB" w:rsidRPr="005129FC">
        <w:t xml:space="preserve">           </w:t>
      </w:r>
      <w:r w:rsidR="005129FC">
        <w:t xml:space="preserve">                                           </w:t>
      </w:r>
      <w:r w:rsidR="00323EDB" w:rsidRPr="005129FC">
        <w:t xml:space="preserve"> </w:t>
      </w:r>
      <w:r w:rsidRPr="00372B74">
        <w:rPr>
          <w:b/>
        </w:rPr>
        <w:t>Dé</w:t>
      </w:r>
      <w:r w:rsidR="0029791B">
        <w:rPr>
          <w:b/>
        </w:rPr>
        <w:t>légué syndical</w:t>
      </w:r>
      <w:r w:rsidRPr="00372B74">
        <w:rPr>
          <w:b/>
        </w:rPr>
        <w:t xml:space="preserve"> CGT </w:t>
      </w:r>
      <w:r w:rsidR="00323EDB" w:rsidRPr="00372B74">
        <w:rPr>
          <w:b/>
        </w:rPr>
        <w:t xml:space="preserve">Delphi-Blois                            </w:t>
      </w:r>
    </w:p>
    <w:p w:rsidR="00995361" w:rsidRDefault="008A3048" w:rsidP="008A3048">
      <w:r>
        <w:t xml:space="preserve">                                             </w:t>
      </w:r>
      <w:r w:rsidR="00044727" w:rsidRPr="005129FC">
        <w:t xml:space="preserve">                                                                                         </w:t>
      </w:r>
      <w:r>
        <w:t xml:space="preserve">           </w:t>
      </w:r>
      <w:r w:rsidR="005129FC">
        <w:t xml:space="preserve"> </w:t>
      </w:r>
      <w:r w:rsidR="00044727" w:rsidRPr="005129FC">
        <w:t>Technicien méthode pilot-ligne</w:t>
      </w:r>
    </w:p>
    <w:sectPr w:rsidR="00995361" w:rsidSect="00916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0483D"/>
    <w:multiLevelType w:val="hybridMultilevel"/>
    <w:tmpl w:val="D490231A"/>
    <w:lvl w:ilvl="0" w:tplc="0468677E">
      <w:numFmt w:val="bullet"/>
      <w:lvlText w:val="-"/>
      <w:lvlJc w:val="left"/>
      <w:pPr>
        <w:ind w:left="24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9224C"/>
    <w:rsid w:val="00044727"/>
    <w:rsid w:val="00051A0D"/>
    <w:rsid w:val="00091A8B"/>
    <w:rsid w:val="001105EB"/>
    <w:rsid w:val="00127659"/>
    <w:rsid w:val="00170412"/>
    <w:rsid w:val="00180666"/>
    <w:rsid w:val="00193783"/>
    <w:rsid w:val="001D6693"/>
    <w:rsid w:val="0029791B"/>
    <w:rsid w:val="00297B78"/>
    <w:rsid w:val="002E2444"/>
    <w:rsid w:val="002E4B0C"/>
    <w:rsid w:val="00315D4A"/>
    <w:rsid w:val="00323EDB"/>
    <w:rsid w:val="00372B74"/>
    <w:rsid w:val="00406A68"/>
    <w:rsid w:val="00487D74"/>
    <w:rsid w:val="005129FC"/>
    <w:rsid w:val="00543216"/>
    <w:rsid w:val="00575E5C"/>
    <w:rsid w:val="005A7864"/>
    <w:rsid w:val="005B218A"/>
    <w:rsid w:val="006125AE"/>
    <w:rsid w:val="00641321"/>
    <w:rsid w:val="0066121C"/>
    <w:rsid w:val="00671590"/>
    <w:rsid w:val="00687F4C"/>
    <w:rsid w:val="006B4198"/>
    <w:rsid w:val="006F3592"/>
    <w:rsid w:val="006F6573"/>
    <w:rsid w:val="00741EAF"/>
    <w:rsid w:val="007428E7"/>
    <w:rsid w:val="0075228D"/>
    <w:rsid w:val="00772EA0"/>
    <w:rsid w:val="007B67A4"/>
    <w:rsid w:val="007D1B81"/>
    <w:rsid w:val="00840CB4"/>
    <w:rsid w:val="00893F84"/>
    <w:rsid w:val="008A3048"/>
    <w:rsid w:val="008A758B"/>
    <w:rsid w:val="008B4D07"/>
    <w:rsid w:val="00916EBF"/>
    <w:rsid w:val="009231E4"/>
    <w:rsid w:val="00945BA5"/>
    <w:rsid w:val="00966477"/>
    <w:rsid w:val="00970169"/>
    <w:rsid w:val="00995361"/>
    <w:rsid w:val="009E28E3"/>
    <w:rsid w:val="00A055E3"/>
    <w:rsid w:val="00A074CD"/>
    <w:rsid w:val="00A3228E"/>
    <w:rsid w:val="00A45632"/>
    <w:rsid w:val="00A83DD5"/>
    <w:rsid w:val="00A96F1A"/>
    <w:rsid w:val="00AD561B"/>
    <w:rsid w:val="00B33B31"/>
    <w:rsid w:val="00B9224C"/>
    <w:rsid w:val="00B967A9"/>
    <w:rsid w:val="00BF7B24"/>
    <w:rsid w:val="00C46E4F"/>
    <w:rsid w:val="00C47496"/>
    <w:rsid w:val="00C71F18"/>
    <w:rsid w:val="00CE6C8A"/>
    <w:rsid w:val="00CF5284"/>
    <w:rsid w:val="00D313D3"/>
    <w:rsid w:val="00D56F78"/>
    <w:rsid w:val="00D663DB"/>
    <w:rsid w:val="00D82018"/>
    <w:rsid w:val="00D82C63"/>
    <w:rsid w:val="00D9753A"/>
    <w:rsid w:val="00DD688C"/>
    <w:rsid w:val="00DD6A12"/>
    <w:rsid w:val="00E462C6"/>
    <w:rsid w:val="00EB669F"/>
    <w:rsid w:val="00EE4B73"/>
    <w:rsid w:val="00EE755E"/>
    <w:rsid w:val="00EF0DB9"/>
    <w:rsid w:val="00F43695"/>
    <w:rsid w:val="00F43E90"/>
    <w:rsid w:val="00F514A2"/>
    <w:rsid w:val="00F94786"/>
    <w:rsid w:val="00FC0D0D"/>
    <w:rsid w:val="00FF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228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32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32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xtedebulles">
    <w:name w:val="Balloon Text"/>
    <w:basedOn w:val="Normal"/>
    <w:link w:val="TextedebullesCar"/>
    <w:rsid w:val="0031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15D4A"/>
    <w:rPr>
      <w:rFonts w:ascii="Tahoma" w:eastAsiaTheme="minorHAnsi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1937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228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A322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322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Textedebulles">
    <w:name w:val="Balloon Text"/>
    <w:basedOn w:val="Normal"/>
    <w:link w:val="TextedebullesCar"/>
    <w:rsid w:val="00315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15D4A"/>
    <w:rPr>
      <w:rFonts w:ascii="Tahoma" w:eastAsiaTheme="minorHAnsi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1937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google.fr/imgres?q=iasi&amp;hl=fr&amp;sa=X&amp;biw=1280&amp;bih=617&amp;tbm=isch&amp;prmd=imvnsl&amp;tbnid=n6vCeUN4RdZafM:&amp;imgrefurl=http://www.zionism-israel.com/dic/iasi_pogrom.htm&amp;docid=fbujb_ujgTClRM&amp;imgurl=http://www.zionism-israel.com/dic/map_iasi_romania.jpg&amp;w=387&amp;h=325&amp;ei=UqzsTvyEHsHf8QPc0tCGCg&amp;zoom=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47FED-C1B5-4E1F-B7E1-CF5D09539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1358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Delphi</Company>
  <LinksUpToDate>false</LinksUpToDate>
  <CharactersWithSpaces>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Benoit, Jean Pierre</dc:creator>
  <cp:lastModifiedBy>eric</cp:lastModifiedBy>
  <cp:revision>2</cp:revision>
  <cp:lastPrinted>2012-01-03T10:39:00Z</cp:lastPrinted>
  <dcterms:created xsi:type="dcterms:W3CDTF">2012-02-20T15:26:00Z</dcterms:created>
  <dcterms:modified xsi:type="dcterms:W3CDTF">2012-02-20T15:26:00Z</dcterms:modified>
</cp:coreProperties>
</file>